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AF36" w14:textId="77777777" w:rsidR="00E11A55" w:rsidRPr="00F14095" w:rsidRDefault="00E11A55" w:rsidP="00B834A0">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b/>
          <w:bCs/>
          <w:sz w:val="20"/>
          <w:szCs w:val="20"/>
        </w:rPr>
      </w:pPr>
      <w:r w:rsidRPr="00F14095">
        <w:rPr>
          <w:rFonts w:cstheme="minorHAnsi"/>
          <w:b/>
          <w:bCs/>
          <w:sz w:val="20"/>
          <w:szCs w:val="20"/>
        </w:rPr>
        <w:t>Verslag Dagelijks Bestuur LOP Ronse Basis</w:t>
      </w:r>
    </w:p>
    <w:p w14:paraId="070D6D02" w14:textId="0A830DA9" w:rsidR="00E11A55" w:rsidRPr="00F14095" w:rsidRDefault="003650A6" w:rsidP="00B834A0">
      <w:pPr>
        <w:pStyle w:val="Geenafstand"/>
        <w:pBdr>
          <w:top w:val="single" w:sz="4" w:space="1" w:color="auto"/>
          <w:left w:val="single" w:sz="4" w:space="4" w:color="auto"/>
          <w:bottom w:val="single" w:sz="4" w:space="1" w:color="auto"/>
          <w:right w:val="single" w:sz="4" w:space="4" w:color="auto"/>
        </w:pBdr>
        <w:spacing w:line="276" w:lineRule="auto"/>
        <w:jc w:val="both"/>
        <w:rPr>
          <w:rFonts w:cstheme="minorHAnsi"/>
          <w:sz w:val="20"/>
          <w:szCs w:val="20"/>
        </w:rPr>
      </w:pPr>
      <w:r>
        <w:rPr>
          <w:rFonts w:cstheme="minorHAnsi"/>
          <w:sz w:val="20"/>
          <w:szCs w:val="20"/>
        </w:rPr>
        <w:t>7 februari</w:t>
      </w:r>
      <w:r w:rsidR="00E11A55">
        <w:rPr>
          <w:rFonts w:cstheme="minorHAnsi"/>
          <w:sz w:val="20"/>
          <w:szCs w:val="20"/>
        </w:rPr>
        <w:t xml:space="preserve"> </w:t>
      </w:r>
      <w:r w:rsidR="00E11A55" w:rsidRPr="00F14095">
        <w:rPr>
          <w:rFonts w:cstheme="minorHAnsi"/>
          <w:sz w:val="20"/>
          <w:szCs w:val="20"/>
        </w:rPr>
        <w:t>202</w:t>
      </w:r>
      <w:r>
        <w:rPr>
          <w:rFonts w:cstheme="minorHAnsi"/>
          <w:sz w:val="20"/>
          <w:szCs w:val="20"/>
        </w:rPr>
        <w:t>3</w:t>
      </w:r>
    </w:p>
    <w:p w14:paraId="291B96A8"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 </w:t>
      </w:r>
    </w:p>
    <w:p w14:paraId="226F75F6" w14:textId="77777777" w:rsidR="00E11A55" w:rsidRPr="00F14095" w:rsidRDefault="00E11A55" w:rsidP="00B834A0">
      <w:pPr>
        <w:shd w:val="clear" w:color="auto" w:fill="BFBFBF" w:themeFill="background1" w:themeFillShade="BF"/>
        <w:spacing w:line="276" w:lineRule="auto"/>
        <w:jc w:val="both"/>
        <w:rPr>
          <w:rFonts w:cstheme="minorHAnsi"/>
          <w:b/>
          <w:sz w:val="20"/>
          <w:szCs w:val="20"/>
        </w:rPr>
      </w:pPr>
      <w:r w:rsidRPr="00F14095">
        <w:rPr>
          <w:rFonts w:cstheme="minorHAnsi"/>
          <w:sz w:val="20"/>
          <w:szCs w:val="20"/>
        </w:rPr>
        <w:t> </w:t>
      </w:r>
      <w:r w:rsidRPr="00F14095">
        <w:rPr>
          <w:rFonts w:cstheme="minorHAnsi"/>
          <w:b/>
          <w:sz w:val="20"/>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E11A55" w:rsidRPr="00F14095" w14:paraId="682E1766"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90D2A6C"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92132B8"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9A3B39C" w14:textId="1C6D45BD" w:rsidR="00E11A55" w:rsidRPr="00F14095" w:rsidRDefault="00E11A55" w:rsidP="00B834A0">
            <w:pPr>
              <w:spacing w:line="276" w:lineRule="auto"/>
              <w:jc w:val="both"/>
              <w:rPr>
                <w:rFonts w:cstheme="minorHAnsi"/>
                <w:snapToGrid w:val="0"/>
                <w:sz w:val="20"/>
                <w:szCs w:val="20"/>
              </w:rPr>
            </w:pPr>
            <w:r>
              <w:rPr>
                <w:rFonts w:cstheme="minorHAnsi"/>
                <w:snapToGrid w:val="0"/>
                <w:sz w:val="20"/>
                <w:szCs w:val="20"/>
              </w:rPr>
              <w:t>V</w:t>
            </w:r>
          </w:p>
        </w:tc>
      </w:tr>
      <w:tr w:rsidR="00E11A55" w:rsidRPr="00F14095" w14:paraId="773AB245"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B4498F1"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1AC3D2E"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7B3C934"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A</w:t>
            </w:r>
          </w:p>
        </w:tc>
      </w:tr>
      <w:tr w:rsidR="00E11A55" w:rsidRPr="00F14095" w14:paraId="2203056F" w14:textId="77777777" w:rsidTr="004E572A">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1D5EDDD" w14:textId="0EB313E8" w:rsidR="00E11A55" w:rsidRPr="00F14095" w:rsidRDefault="003650A6" w:rsidP="00B834A0">
            <w:pPr>
              <w:pStyle w:val="Geenafstand"/>
              <w:spacing w:line="276" w:lineRule="auto"/>
              <w:jc w:val="both"/>
              <w:rPr>
                <w:rFonts w:cstheme="minorHAnsi"/>
                <w:sz w:val="20"/>
                <w:szCs w:val="20"/>
              </w:rPr>
            </w:pPr>
            <w:r>
              <w:rPr>
                <w:rFonts w:cstheme="minorHAnsi"/>
                <w:sz w:val="20"/>
                <w:szCs w:val="20"/>
              </w:rPr>
              <w:t>Lindsay Theunissen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713073C" w14:textId="77777777" w:rsidR="00E11A55" w:rsidRPr="00F14095" w:rsidRDefault="00E11A55" w:rsidP="00B834A0">
            <w:pPr>
              <w:pStyle w:val="Geenafstand"/>
              <w:spacing w:line="276" w:lineRule="auto"/>
              <w:jc w:val="both"/>
              <w:rPr>
                <w:rFonts w:cstheme="minorHAnsi"/>
                <w:snapToGrid w:val="0"/>
                <w:sz w:val="20"/>
                <w:szCs w:val="20"/>
              </w:rPr>
            </w:pPr>
            <w:r w:rsidRPr="00F14095">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0095B5F" w14:textId="77777777" w:rsidR="00E11A55" w:rsidRPr="00F14095" w:rsidRDefault="00E11A55" w:rsidP="00B834A0">
            <w:pPr>
              <w:pStyle w:val="Geenafstand"/>
              <w:spacing w:line="276" w:lineRule="auto"/>
              <w:jc w:val="both"/>
              <w:rPr>
                <w:rFonts w:cstheme="minorHAnsi"/>
                <w:snapToGrid w:val="0"/>
                <w:sz w:val="20"/>
                <w:szCs w:val="20"/>
              </w:rPr>
            </w:pPr>
            <w:r w:rsidRPr="00F14095">
              <w:rPr>
                <w:rFonts w:cstheme="minorHAnsi"/>
                <w:snapToGrid w:val="0"/>
                <w:sz w:val="20"/>
                <w:szCs w:val="20"/>
              </w:rPr>
              <w:t>A</w:t>
            </w:r>
          </w:p>
        </w:tc>
      </w:tr>
      <w:tr w:rsidR="00E11A55" w:rsidRPr="00F14095" w14:paraId="6986A021" w14:textId="77777777" w:rsidTr="004E572A">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8F43675" w14:textId="77777777" w:rsidR="00E11A55" w:rsidRPr="00F14095" w:rsidRDefault="00E11A55" w:rsidP="00B834A0">
            <w:pPr>
              <w:pStyle w:val="Geenafstand"/>
              <w:spacing w:line="276" w:lineRule="auto"/>
              <w:jc w:val="both"/>
              <w:rPr>
                <w:rFonts w:cstheme="minorHAnsi"/>
                <w:sz w:val="20"/>
                <w:szCs w:val="20"/>
              </w:rPr>
            </w:pPr>
            <w:r>
              <w:rPr>
                <w:rFonts w:cstheme="minorHAnsi"/>
                <w:sz w:val="20"/>
                <w:szCs w:val="20"/>
              </w:rPr>
              <w:t>Ludwig Van Tendeloo</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BDA1D1D" w14:textId="77777777" w:rsidR="00E11A55" w:rsidRPr="00F14095" w:rsidRDefault="00E11A55" w:rsidP="00B834A0">
            <w:pPr>
              <w:pStyle w:val="Geenafstand"/>
              <w:spacing w:line="276" w:lineRule="auto"/>
              <w:jc w:val="both"/>
              <w:rPr>
                <w:rFonts w:cstheme="minorHAnsi"/>
                <w:snapToGrid w:val="0"/>
                <w:sz w:val="20"/>
                <w:szCs w:val="20"/>
                <w:lang w:val="en-GB"/>
              </w:rPr>
            </w:pPr>
            <w:r>
              <w:rPr>
                <w:rFonts w:cstheme="minorHAnsi"/>
                <w:snapToGrid w:val="0"/>
                <w:sz w:val="20"/>
                <w:szCs w:val="20"/>
                <w:lang w:val="en-GB"/>
              </w:rPr>
              <w:t xml:space="preserve">GO! </w:t>
            </w:r>
            <w:proofErr w:type="spellStart"/>
            <w:r>
              <w:rPr>
                <w:rFonts w:cstheme="minorHAnsi"/>
                <w:snapToGrid w:val="0"/>
                <w:sz w:val="20"/>
                <w:szCs w:val="20"/>
                <w:lang w:val="en-GB"/>
              </w:rPr>
              <w:t>Scholengroep</w:t>
            </w:r>
            <w:proofErr w:type="spellEnd"/>
            <w:r>
              <w:rPr>
                <w:rFonts w:cstheme="minorHAnsi"/>
                <w:snapToGrid w:val="0"/>
                <w:sz w:val="20"/>
                <w:szCs w:val="20"/>
                <w:lang w:val="en-GB"/>
              </w:rPr>
              <w:t xml:space="preserve">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99BCFFA" w14:textId="77777777" w:rsidR="00E11A55" w:rsidRPr="00F14095" w:rsidRDefault="00E11A55" w:rsidP="00B834A0">
            <w:pPr>
              <w:pStyle w:val="Geenafstand"/>
              <w:spacing w:line="276" w:lineRule="auto"/>
              <w:jc w:val="both"/>
              <w:rPr>
                <w:rFonts w:cstheme="minorHAnsi"/>
                <w:snapToGrid w:val="0"/>
                <w:sz w:val="20"/>
                <w:szCs w:val="20"/>
              </w:rPr>
            </w:pPr>
            <w:r>
              <w:rPr>
                <w:rFonts w:cstheme="minorHAnsi"/>
                <w:snapToGrid w:val="0"/>
                <w:sz w:val="20"/>
                <w:szCs w:val="20"/>
              </w:rPr>
              <w:t>V</w:t>
            </w:r>
          </w:p>
        </w:tc>
      </w:tr>
      <w:tr w:rsidR="00E11A55" w:rsidRPr="00F14095" w14:paraId="61D08AD5"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CBA0AFF"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844BFE4"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0824CFE" w14:textId="77777777" w:rsidR="00E11A55" w:rsidRPr="00F14095" w:rsidRDefault="00E11A55" w:rsidP="00B834A0">
            <w:pPr>
              <w:spacing w:line="276" w:lineRule="auto"/>
              <w:jc w:val="both"/>
              <w:rPr>
                <w:rFonts w:cstheme="minorHAnsi"/>
                <w:snapToGrid w:val="0"/>
                <w:sz w:val="20"/>
                <w:szCs w:val="20"/>
                <w:lang w:val="fr-FR"/>
              </w:rPr>
            </w:pPr>
            <w:r>
              <w:rPr>
                <w:rFonts w:cstheme="minorHAnsi"/>
                <w:snapToGrid w:val="0"/>
                <w:sz w:val="20"/>
                <w:szCs w:val="20"/>
                <w:lang w:val="fr-FR"/>
              </w:rPr>
              <w:t>V</w:t>
            </w:r>
          </w:p>
        </w:tc>
      </w:tr>
      <w:tr w:rsidR="00E11A55" w:rsidRPr="00F14095" w14:paraId="0D3C77A0"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86AF010" w14:textId="77777777" w:rsidR="00E11A55" w:rsidRPr="00F14095" w:rsidRDefault="00E11A55" w:rsidP="00B834A0">
            <w:pPr>
              <w:spacing w:line="276" w:lineRule="auto"/>
              <w:jc w:val="both"/>
              <w:rPr>
                <w:rFonts w:cstheme="minorHAnsi"/>
                <w:sz w:val="20"/>
                <w:szCs w:val="20"/>
              </w:rPr>
            </w:pPr>
            <w:r>
              <w:rPr>
                <w:rFonts w:cstheme="minorHAnsi"/>
                <w:sz w:val="20"/>
                <w:szCs w:val="20"/>
              </w:rPr>
              <w:t>Bernadette Dingenen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98851C1"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 xml:space="preserve">Coördinerend directeur </w:t>
            </w:r>
            <w:r>
              <w:rPr>
                <w:rFonts w:cstheme="minorHAnsi"/>
                <w:snapToGrid w:val="0"/>
                <w:sz w:val="20"/>
                <w:szCs w:val="20"/>
              </w:rPr>
              <w:t>KO</w:t>
            </w:r>
            <w:r w:rsidRPr="00F14095">
              <w:rPr>
                <w:rFonts w:cstheme="minorHAnsi"/>
                <w:snapToGrid w:val="0"/>
                <w:sz w:val="20"/>
                <w:szCs w:val="20"/>
              </w:rPr>
              <w:t xml:space="preserve">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DB53EF0" w14:textId="77777777" w:rsidR="00E11A55" w:rsidRPr="00F14095" w:rsidRDefault="00E11A55" w:rsidP="00B834A0">
            <w:pPr>
              <w:spacing w:line="276" w:lineRule="auto"/>
              <w:jc w:val="both"/>
              <w:rPr>
                <w:rFonts w:cstheme="minorHAnsi"/>
                <w:snapToGrid w:val="0"/>
                <w:sz w:val="20"/>
                <w:szCs w:val="20"/>
                <w:lang w:val="fr-FR"/>
              </w:rPr>
            </w:pPr>
            <w:r w:rsidRPr="00F14095">
              <w:rPr>
                <w:rFonts w:cstheme="minorHAnsi"/>
                <w:snapToGrid w:val="0"/>
                <w:sz w:val="20"/>
                <w:szCs w:val="20"/>
                <w:lang w:val="fr-FR"/>
              </w:rPr>
              <w:t>A</w:t>
            </w:r>
          </w:p>
        </w:tc>
      </w:tr>
      <w:tr w:rsidR="00E11A55" w:rsidRPr="00F14095" w14:paraId="054921EE"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3C5E0F5"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953FACF" w14:textId="77777777" w:rsidR="00E11A55" w:rsidRPr="00F14095" w:rsidRDefault="00E11A55" w:rsidP="00B834A0">
            <w:pPr>
              <w:spacing w:line="276" w:lineRule="auto"/>
              <w:jc w:val="both"/>
              <w:rPr>
                <w:rFonts w:cstheme="minorHAnsi"/>
                <w:snapToGrid w:val="0"/>
                <w:sz w:val="20"/>
                <w:szCs w:val="20"/>
                <w:lang w:val="en-GB"/>
              </w:rPr>
            </w:pPr>
            <w:r w:rsidRPr="00F14095">
              <w:rPr>
                <w:rFonts w:cstheme="minorHAnsi"/>
                <w:snapToGrid w:val="0"/>
                <w:sz w:val="20"/>
                <w:szCs w:val="20"/>
                <w:lang w:val="en-GB"/>
              </w:rPr>
              <w:t>KO</w:t>
            </w:r>
            <w:r>
              <w:rPr>
                <w:rFonts w:cstheme="minorHAnsi"/>
                <w:snapToGrid w:val="0"/>
                <w:sz w:val="20"/>
                <w:szCs w:val="20"/>
                <w:lang w:val="en-GB"/>
              </w:rPr>
              <w:t xml:space="preserve"> </w:t>
            </w:r>
            <w:r w:rsidRPr="00F14095">
              <w:rPr>
                <w:rFonts w:cstheme="minorHAnsi"/>
                <w:snapToGrid w:val="0"/>
                <w:sz w:val="20"/>
                <w:szCs w:val="20"/>
                <w:lang w:val="en-GB"/>
              </w:rPr>
              <w:t>Ronse Campus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5C9AEF0" w14:textId="77777777" w:rsidR="00E11A55" w:rsidRPr="00F14095" w:rsidRDefault="00E11A55" w:rsidP="00B834A0">
            <w:pPr>
              <w:spacing w:line="276" w:lineRule="auto"/>
              <w:jc w:val="both"/>
              <w:rPr>
                <w:rFonts w:cstheme="minorHAnsi"/>
                <w:snapToGrid w:val="0"/>
                <w:sz w:val="20"/>
                <w:szCs w:val="20"/>
                <w:lang w:val="en-GB"/>
              </w:rPr>
            </w:pPr>
            <w:r>
              <w:rPr>
                <w:rFonts w:cstheme="minorHAnsi"/>
                <w:snapToGrid w:val="0"/>
                <w:sz w:val="20"/>
                <w:szCs w:val="20"/>
                <w:lang w:val="en-GB"/>
              </w:rPr>
              <w:t>A</w:t>
            </w:r>
          </w:p>
        </w:tc>
      </w:tr>
      <w:tr w:rsidR="00E11A55" w:rsidRPr="00F14095" w14:paraId="48AD4945"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1A75AC9" w14:textId="77777777" w:rsidR="00E11A55" w:rsidRPr="00F14095" w:rsidRDefault="00E11A55" w:rsidP="00B834A0">
            <w:pPr>
              <w:spacing w:line="276" w:lineRule="auto"/>
              <w:jc w:val="both"/>
              <w:rPr>
                <w:rFonts w:cstheme="minorHAnsi"/>
                <w:sz w:val="20"/>
                <w:szCs w:val="20"/>
              </w:rPr>
            </w:pPr>
            <w:r>
              <w:rPr>
                <w:rFonts w:cstheme="minorHAnsi"/>
                <w:sz w:val="20"/>
                <w:szCs w:val="20"/>
              </w:rPr>
              <w:t>Sabine Coppens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C52BB1E" w14:textId="77777777" w:rsidR="00E11A55" w:rsidRPr="00F14095" w:rsidRDefault="00E11A55" w:rsidP="00B834A0">
            <w:pPr>
              <w:spacing w:line="276" w:lineRule="auto"/>
              <w:jc w:val="both"/>
              <w:rPr>
                <w:rFonts w:cstheme="minorHAnsi"/>
                <w:snapToGrid w:val="0"/>
                <w:sz w:val="20"/>
                <w:szCs w:val="20"/>
                <w:lang w:val="en-GB"/>
              </w:rPr>
            </w:pPr>
            <w:r w:rsidRPr="00F14095">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CE14F88" w14:textId="77777777" w:rsidR="00E11A55" w:rsidRPr="00F14095" w:rsidRDefault="00E11A55" w:rsidP="00B834A0">
            <w:pPr>
              <w:spacing w:line="276" w:lineRule="auto"/>
              <w:jc w:val="both"/>
              <w:rPr>
                <w:rFonts w:cstheme="minorHAnsi"/>
                <w:snapToGrid w:val="0"/>
                <w:sz w:val="20"/>
                <w:szCs w:val="20"/>
                <w:lang w:val="en-GB"/>
              </w:rPr>
            </w:pPr>
            <w:r>
              <w:rPr>
                <w:rFonts w:cstheme="minorHAnsi"/>
                <w:snapToGrid w:val="0"/>
                <w:sz w:val="20"/>
                <w:szCs w:val="20"/>
                <w:lang w:val="en-GB"/>
              </w:rPr>
              <w:t>V</w:t>
            </w:r>
          </w:p>
          <w:p w14:paraId="2AB4E1F5" w14:textId="77777777" w:rsidR="00E11A55" w:rsidRPr="00F14095" w:rsidRDefault="00E11A55" w:rsidP="00B834A0">
            <w:pPr>
              <w:spacing w:line="276" w:lineRule="auto"/>
              <w:jc w:val="both"/>
              <w:rPr>
                <w:rFonts w:cstheme="minorHAnsi"/>
                <w:snapToGrid w:val="0"/>
                <w:sz w:val="20"/>
                <w:szCs w:val="20"/>
                <w:lang w:val="en-GB"/>
              </w:rPr>
            </w:pPr>
          </w:p>
          <w:p w14:paraId="784D4DC4" w14:textId="77777777" w:rsidR="00E11A55" w:rsidRPr="00F14095" w:rsidRDefault="00E11A55" w:rsidP="00B834A0">
            <w:pPr>
              <w:spacing w:line="276" w:lineRule="auto"/>
              <w:jc w:val="both"/>
              <w:rPr>
                <w:rFonts w:cstheme="minorHAnsi"/>
                <w:snapToGrid w:val="0"/>
                <w:sz w:val="20"/>
                <w:szCs w:val="20"/>
                <w:lang w:val="en-GB"/>
              </w:rPr>
            </w:pPr>
          </w:p>
        </w:tc>
      </w:tr>
      <w:tr w:rsidR="00E11A55" w:rsidRPr="00F14095" w14:paraId="7DCDB344"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AE0B9A7"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A3F107C" w14:textId="77777777" w:rsidR="00E11A55" w:rsidRPr="00F14095" w:rsidRDefault="00E11A55" w:rsidP="00B834A0">
            <w:pPr>
              <w:spacing w:line="276" w:lineRule="auto"/>
              <w:jc w:val="both"/>
              <w:rPr>
                <w:rFonts w:cstheme="minorHAnsi"/>
                <w:snapToGrid w:val="0"/>
                <w:sz w:val="20"/>
                <w:szCs w:val="20"/>
                <w:lang w:val="en-GB"/>
              </w:rPr>
            </w:pPr>
            <w:r w:rsidRPr="00F14095">
              <w:rPr>
                <w:rFonts w:cstheme="minorHAnsi"/>
                <w:snapToGrid w:val="0"/>
                <w:sz w:val="20"/>
                <w:szCs w:val="20"/>
                <w:lang w:val="en-GB"/>
              </w:rPr>
              <w:t>Steinerschool De Ringelwikke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0685690" w14:textId="77777777" w:rsidR="00E11A55" w:rsidRPr="00F14095" w:rsidRDefault="00E11A55" w:rsidP="00B834A0">
            <w:pPr>
              <w:spacing w:line="276" w:lineRule="auto"/>
              <w:jc w:val="both"/>
              <w:rPr>
                <w:rFonts w:cstheme="minorHAnsi"/>
                <w:snapToGrid w:val="0"/>
                <w:sz w:val="20"/>
                <w:szCs w:val="20"/>
                <w:lang w:val="en-GB"/>
              </w:rPr>
            </w:pPr>
            <w:r w:rsidRPr="00F14095">
              <w:rPr>
                <w:rFonts w:cstheme="minorHAnsi"/>
                <w:snapToGrid w:val="0"/>
                <w:sz w:val="20"/>
                <w:szCs w:val="20"/>
                <w:lang w:val="en-GB"/>
              </w:rPr>
              <w:t>V</w:t>
            </w:r>
          </w:p>
        </w:tc>
      </w:tr>
      <w:tr w:rsidR="00E11A55" w:rsidRPr="00F14095" w14:paraId="39D7E17C"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763398E"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 xml:space="preserve">Elke </w:t>
            </w:r>
            <w:proofErr w:type="spellStart"/>
            <w:r w:rsidRPr="00F14095">
              <w:rPr>
                <w:rFonts w:cstheme="minorHAnsi"/>
                <w:sz w:val="20"/>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4A3CE30"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B29B37E" w14:textId="0CA9FC93" w:rsidR="00E11A55" w:rsidRPr="00F14095" w:rsidRDefault="00E11A55" w:rsidP="00B834A0">
            <w:pPr>
              <w:spacing w:line="276" w:lineRule="auto"/>
              <w:jc w:val="both"/>
              <w:rPr>
                <w:rFonts w:cstheme="minorHAnsi"/>
                <w:snapToGrid w:val="0"/>
                <w:sz w:val="20"/>
                <w:szCs w:val="20"/>
              </w:rPr>
            </w:pPr>
            <w:r>
              <w:rPr>
                <w:rFonts w:cstheme="minorHAnsi"/>
                <w:snapToGrid w:val="0"/>
                <w:sz w:val="20"/>
                <w:szCs w:val="20"/>
              </w:rPr>
              <w:t>V</w:t>
            </w:r>
          </w:p>
        </w:tc>
      </w:tr>
      <w:tr w:rsidR="00E11A55" w:rsidRPr="00F14095" w14:paraId="310E481B"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9F21D80"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8628DF8"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7ED2E1A" w14:textId="138070B0" w:rsidR="00E11A55" w:rsidRPr="00F14095" w:rsidRDefault="00E11A55" w:rsidP="00B834A0">
            <w:pPr>
              <w:spacing w:line="276" w:lineRule="auto"/>
              <w:jc w:val="both"/>
              <w:rPr>
                <w:rFonts w:cstheme="minorHAnsi"/>
                <w:snapToGrid w:val="0"/>
                <w:sz w:val="20"/>
                <w:szCs w:val="20"/>
              </w:rPr>
            </w:pPr>
            <w:r>
              <w:rPr>
                <w:rFonts w:cstheme="minorHAnsi"/>
                <w:snapToGrid w:val="0"/>
                <w:sz w:val="20"/>
                <w:szCs w:val="20"/>
              </w:rPr>
              <w:t>V</w:t>
            </w:r>
          </w:p>
        </w:tc>
      </w:tr>
      <w:tr w:rsidR="00E11A55" w:rsidRPr="00F14095" w14:paraId="071722CB"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BF0F12E" w14:textId="77777777" w:rsidR="00E11A55" w:rsidRPr="00F14095" w:rsidRDefault="00E11A55" w:rsidP="00B834A0">
            <w:pPr>
              <w:spacing w:line="276" w:lineRule="auto"/>
              <w:jc w:val="both"/>
              <w:rPr>
                <w:rFonts w:cstheme="minorHAnsi"/>
                <w:sz w:val="20"/>
                <w:szCs w:val="20"/>
              </w:rPr>
            </w:pPr>
            <w:r>
              <w:rPr>
                <w:rFonts w:cstheme="minorHAnsi"/>
                <w:sz w:val="20"/>
                <w:szCs w:val="20"/>
              </w:rPr>
              <w:t>Valerie Deroubaix</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5611C1F"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980A3C1" w14:textId="246606EC" w:rsidR="00E11A55" w:rsidRPr="00F14095" w:rsidRDefault="00E11A55" w:rsidP="00B834A0">
            <w:pPr>
              <w:spacing w:line="276" w:lineRule="auto"/>
              <w:jc w:val="both"/>
              <w:rPr>
                <w:rFonts w:cstheme="minorHAnsi"/>
                <w:snapToGrid w:val="0"/>
                <w:sz w:val="20"/>
                <w:szCs w:val="20"/>
              </w:rPr>
            </w:pPr>
            <w:r>
              <w:rPr>
                <w:rFonts w:cstheme="minorHAnsi"/>
                <w:snapToGrid w:val="0"/>
                <w:sz w:val="20"/>
                <w:szCs w:val="20"/>
              </w:rPr>
              <w:t>V</w:t>
            </w:r>
          </w:p>
        </w:tc>
      </w:tr>
      <w:tr w:rsidR="00E11A55" w:rsidRPr="00F14095" w14:paraId="35A7D73F"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D9E8D01"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6942F3C"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DE502C3" w14:textId="02BE7C92" w:rsidR="00E11A55" w:rsidRPr="00F14095" w:rsidRDefault="00E11A55" w:rsidP="00B834A0">
            <w:pPr>
              <w:spacing w:line="276" w:lineRule="auto"/>
              <w:jc w:val="both"/>
              <w:rPr>
                <w:rFonts w:cstheme="minorHAnsi"/>
                <w:snapToGrid w:val="0"/>
                <w:sz w:val="20"/>
                <w:szCs w:val="20"/>
              </w:rPr>
            </w:pPr>
            <w:r>
              <w:rPr>
                <w:rFonts w:cstheme="minorHAnsi"/>
                <w:snapToGrid w:val="0"/>
                <w:sz w:val="20"/>
                <w:szCs w:val="20"/>
              </w:rPr>
              <w:t>V</w:t>
            </w:r>
          </w:p>
        </w:tc>
      </w:tr>
      <w:tr w:rsidR="00E11A55" w:rsidRPr="00F14095" w14:paraId="550320C8"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2F94EA7" w14:textId="77777777" w:rsidR="00E11A55" w:rsidRPr="00F14095" w:rsidRDefault="00E11A55" w:rsidP="00B834A0">
            <w:pPr>
              <w:spacing w:line="276" w:lineRule="auto"/>
              <w:jc w:val="both"/>
              <w:rPr>
                <w:rFonts w:cstheme="minorHAnsi"/>
                <w:sz w:val="20"/>
                <w:szCs w:val="20"/>
              </w:rPr>
            </w:pPr>
            <w:r>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14B0A13"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SAAMO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6CE5798" w14:textId="77777777" w:rsidR="00E11A55" w:rsidRPr="00F14095" w:rsidRDefault="00E11A55" w:rsidP="00B834A0">
            <w:pPr>
              <w:spacing w:line="276" w:lineRule="auto"/>
              <w:jc w:val="both"/>
              <w:rPr>
                <w:rFonts w:cstheme="minorHAnsi"/>
                <w:snapToGrid w:val="0"/>
                <w:sz w:val="20"/>
                <w:szCs w:val="20"/>
              </w:rPr>
            </w:pPr>
            <w:r>
              <w:rPr>
                <w:rFonts w:cstheme="minorHAnsi"/>
                <w:snapToGrid w:val="0"/>
                <w:sz w:val="20"/>
                <w:szCs w:val="20"/>
              </w:rPr>
              <w:t>A</w:t>
            </w:r>
          </w:p>
        </w:tc>
      </w:tr>
      <w:tr w:rsidR="00E11A55" w:rsidRPr="00F14095" w14:paraId="59D30580"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40D8C31" w14:textId="2BA6B76A" w:rsidR="00E11A55" w:rsidRPr="00F14095" w:rsidRDefault="003650A6" w:rsidP="00B834A0">
            <w:pPr>
              <w:spacing w:line="276" w:lineRule="auto"/>
              <w:jc w:val="both"/>
              <w:rPr>
                <w:rFonts w:cstheme="minorHAnsi"/>
                <w:sz w:val="20"/>
                <w:szCs w:val="20"/>
              </w:rPr>
            </w:pPr>
            <w:r>
              <w:rPr>
                <w:rFonts w:cstheme="minorHAnsi"/>
                <w:sz w:val="20"/>
                <w:szCs w:val="20"/>
              </w:rPr>
              <w:t>Nora Dissoune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6C83773" w14:textId="75E82B4E" w:rsidR="00E11A55" w:rsidRPr="00F14095" w:rsidRDefault="003650A6" w:rsidP="00B834A0">
            <w:pPr>
              <w:spacing w:line="276" w:lineRule="auto"/>
              <w:jc w:val="both"/>
              <w:rPr>
                <w:rFonts w:cstheme="minorHAnsi"/>
                <w:snapToGrid w:val="0"/>
                <w:sz w:val="20"/>
                <w:szCs w:val="20"/>
              </w:rPr>
            </w:pPr>
            <w:r>
              <w:rPr>
                <w:rFonts w:cstheme="minorHAnsi"/>
                <w:snapToGrid w:val="0"/>
                <w:sz w:val="20"/>
                <w:szCs w:val="20"/>
              </w:rPr>
              <w:t>Wiegwijs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A04162A" w14:textId="290F2340" w:rsidR="00E11A55" w:rsidRPr="00F14095" w:rsidRDefault="003650A6" w:rsidP="00B834A0">
            <w:pPr>
              <w:spacing w:line="276" w:lineRule="auto"/>
              <w:jc w:val="both"/>
              <w:rPr>
                <w:rFonts w:cstheme="minorHAnsi"/>
                <w:snapToGrid w:val="0"/>
                <w:sz w:val="20"/>
                <w:szCs w:val="20"/>
              </w:rPr>
            </w:pPr>
            <w:r>
              <w:rPr>
                <w:rFonts w:cstheme="minorHAnsi"/>
                <w:snapToGrid w:val="0"/>
                <w:sz w:val="20"/>
                <w:szCs w:val="20"/>
              </w:rPr>
              <w:t>A</w:t>
            </w:r>
          </w:p>
        </w:tc>
      </w:tr>
      <w:tr w:rsidR="00E11A55" w:rsidRPr="00F14095" w14:paraId="7646B65A"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F86DAD7" w14:textId="77777777" w:rsidR="00E11A55" w:rsidRPr="00F14095" w:rsidRDefault="00E11A55" w:rsidP="00B834A0">
            <w:pPr>
              <w:spacing w:line="276" w:lineRule="auto"/>
              <w:jc w:val="both"/>
              <w:rPr>
                <w:rFonts w:cstheme="minorHAnsi"/>
                <w:sz w:val="20"/>
                <w:szCs w:val="20"/>
              </w:rPr>
            </w:pPr>
            <w:r>
              <w:rPr>
                <w:rFonts w:cstheme="minorHAnsi"/>
                <w:sz w:val="20"/>
                <w:szCs w:val="20"/>
              </w:rPr>
              <w:t>Eveline Baelde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3862DB1" w14:textId="77777777" w:rsidR="00E11A55" w:rsidRPr="00F14095" w:rsidRDefault="00E11A55" w:rsidP="00B834A0">
            <w:pPr>
              <w:spacing w:line="276" w:lineRule="auto"/>
              <w:jc w:val="both"/>
              <w:rPr>
                <w:rFonts w:cstheme="minorHAnsi"/>
                <w:snapToGrid w:val="0"/>
                <w:sz w:val="20"/>
                <w:szCs w:val="20"/>
              </w:rPr>
            </w:pPr>
            <w:r>
              <w:rPr>
                <w:rFonts w:cstheme="minorHAnsi"/>
                <w:snapToGrid w:val="0"/>
                <w:sz w:val="20"/>
                <w:szCs w:val="20"/>
              </w:rPr>
              <w:t>Taalcoach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D93B300" w14:textId="67C92259" w:rsidR="00E11A55" w:rsidRPr="00F14095" w:rsidRDefault="00E11A55" w:rsidP="00B834A0">
            <w:pPr>
              <w:spacing w:line="276" w:lineRule="auto"/>
              <w:jc w:val="both"/>
              <w:rPr>
                <w:rFonts w:cstheme="minorHAnsi"/>
                <w:snapToGrid w:val="0"/>
                <w:sz w:val="20"/>
                <w:szCs w:val="20"/>
              </w:rPr>
            </w:pPr>
            <w:r>
              <w:rPr>
                <w:rFonts w:cstheme="minorHAnsi"/>
                <w:snapToGrid w:val="0"/>
                <w:sz w:val="20"/>
                <w:szCs w:val="20"/>
              </w:rPr>
              <w:t>V</w:t>
            </w:r>
          </w:p>
        </w:tc>
      </w:tr>
      <w:tr w:rsidR="00E11A55" w:rsidRPr="00F14095" w14:paraId="2311C6E6"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1CE931C" w14:textId="77777777" w:rsidR="00E11A55" w:rsidRDefault="00E11A55" w:rsidP="00B834A0">
            <w:pPr>
              <w:spacing w:line="276" w:lineRule="auto"/>
              <w:jc w:val="both"/>
              <w:rPr>
                <w:rFonts w:cstheme="minorHAnsi"/>
                <w:sz w:val="20"/>
                <w:szCs w:val="20"/>
              </w:rPr>
            </w:pPr>
            <w:r>
              <w:rPr>
                <w:rFonts w:cstheme="minorHAnsi"/>
                <w:sz w:val="20"/>
                <w:szCs w:val="20"/>
              </w:rPr>
              <w:t>Katrien Kiekens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CEE48C0" w14:textId="77777777" w:rsidR="00E11A55" w:rsidRDefault="00E11A55" w:rsidP="00B834A0">
            <w:pPr>
              <w:spacing w:line="276" w:lineRule="auto"/>
              <w:jc w:val="both"/>
              <w:rPr>
                <w:rFonts w:cstheme="minorHAnsi"/>
                <w:snapToGrid w:val="0"/>
                <w:sz w:val="20"/>
                <w:szCs w:val="20"/>
              </w:rPr>
            </w:pPr>
            <w:r>
              <w:rPr>
                <w:rFonts w:cstheme="minorHAnsi"/>
                <w:snapToGrid w:val="0"/>
                <w:sz w:val="20"/>
                <w:szCs w:val="20"/>
              </w:rPr>
              <w:t>Afdelingshoofd Leven &amp; welzijn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C69D4B4" w14:textId="77777777" w:rsidR="00E11A55" w:rsidRDefault="00E11A55" w:rsidP="00B834A0">
            <w:pPr>
              <w:spacing w:line="276" w:lineRule="auto"/>
              <w:jc w:val="both"/>
              <w:rPr>
                <w:rFonts w:cstheme="minorHAnsi"/>
                <w:snapToGrid w:val="0"/>
                <w:sz w:val="20"/>
                <w:szCs w:val="20"/>
              </w:rPr>
            </w:pPr>
            <w:r>
              <w:rPr>
                <w:rFonts w:cstheme="minorHAnsi"/>
                <w:snapToGrid w:val="0"/>
                <w:sz w:val="20"/>
                <w:szCs w:val="20"/>
              </w:rPr>
              <w:t>V</w:t>
            </w:r>
          </w:p>
        </w:tc>
      </w:tr>
      <w:tr w:rsidR="00E11A55" w:rsidRPr="00F14095" w14:paraId="57693C4B" w14:textId="77777777" w:rsidTr="004E572A">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C08204C" w14:textId="77777777" w:rsidR="00E11A55" w:rsidRPr="00F14095" w:rsidRDefault="00E11A55" w:rsidP="00B834A0">
            <w:pPr>
              <w:spacing w:line="276" w:lineRule="auto"/>
              <w:jc w:val="both"/>
              <w:rPr>
                <w:rFonts w:cstheme="minorHAnsi"/>
                <w:sz w:val="20"/>
                <w:szCs w:val="20"/>
              </w:rPr>
            </w:pPr>
            <w:r w:rsidRPr="00F14095">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ECBED08"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Schepen van onderwijs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0513BA0" w14:textId="77777777" w:rsidR="00E11A55" w:rsidRPr="00F14095" w:rsidRDefault="00E11A55" w:rsidP="00B834A0">
            <w:pPr>
              <w:spacing w:line="276" w:lineRule="auto"/>
              <w:jc w:val="both"/>
              <w:rPr>
                <w:rFonts w:cstheme="minorHAnsi"/>
                <w:snapToGrid w:val="0"/>
                <w:sz w:val="20"/>
                <w:szCs w:val="20"/>
              </w:rPr>
            </w:pPr>
            <w:r w:rsidRPr="00F14095">
              <w:rPr>
                <w:rFonts w:cstheme="minorHAnsi"/>
                <w:snapToGrid w:val="0"/>
                <w:sz w:val="20"/>
                <w:szCs w:val="20"/>
              </w:rPr>
              <w:t>V</w:t>
            </w:r>
          </w:p>
        </w:tc>
      </w:tr>
    </w:tbl>
    <w:p w14:paraId="7B3AFAE9" w14:textId="494FC1DC" w:rsidR="00E11A55" w:rsidRDefault="00E11A55" w:rsidP="00B834A0">
      <w:pPr>
        <w:pStyle w:val="Geenafstand"/>
        <w:spacing w:line="276" w:lineRule="auto"/>
        <w:jc w:val="both"/>
        <w:rPr>
          <w:rFonts w:cstheme="minorHAnsi"/>
          <w:sz w:val="20"/>
          <w:szCs w:val="20"/>
        </w:rPr>
      </w:pPr>
    </w:p>
    <w:p w14:paraId="13CCEBEB" w14:textId="282B1540" w:rsidR="002B545A" w:rsidRDefault="002B545A" w:rsidP="00B834A0">
      <w:pPr>
        <w:pStyle w:val="Geenafstand"/>
        <w:spacing w:line="276" w:lineRule="auto"/>
        <w:jc w:val="both"/>
        <w:rPr>
          <w:rFonts w:cstheme="minorHAnsi"/>
          <w:i/>
          <w:iCs/>
          <w:sz w:val="20"/>
          <w:szCs w:val="20"/>
        </w:rPr>
      </w:pPr>
      <w:r>
        <w:rPr>
          <w:rFonts w:cstheme="minorHAnsi"/>
          <w:i/>
          <w:iCs/>
          <w:sz w:val="20"/>
          <w:szCs w:val="20"/>
        </w:rPr>
        <w:t>Uitgenodigd</w:t>
      </w:r>
    </w:p>
    <w:p w14:paraId="5FE379C9" w14:textId="34C40D08" w:rsidR="002B545A" w:rsidRDefault="002B545A" w:rsidP="00B834A0">
      <w:pPr>
        <w:pStyle w:val="Geenafstand"/>
        <w:spacing w:line="276" w:lineRule="auto"/>
        <w:jc w:val="both"/>
        <w:rPr>
          <w:rFonts w:cstheme="minorHAnsi"/>
          <w:i/>
          <w:iCs/>
          <w:sz w:val="20"/>
          <w:szCs w:val="20"/>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2B545A" w:rsidRPr="00F14095" w14:paraId="0EEF0075" w14:textId="77777777" w:rsidTr="005D26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6E2BDAF" w14:textId="283075F4" w:rsidR="002B545A" w:rsidRPr="00F14095" w:rsidRDefault="002B545A" w:rsidP="00B834A0">
            <w:pPr>
              <w:spacing w:line="276" w:lineRule="auto"/>
              <w:jc w:val="both"/>
              <w:rPr>
                <w:rFonts w:cstheme="minorHAnsi"/>
                <w:sz w:val="20"/>
                <w:szCs w:val="20"/>
              </w:rPr>
            </w:pPr>
            <w:r>
              <w:rPr>
                <w:rFonts w:cstheme="minorHAnsi"/>
                <w:sz w:val="20"/>
                <w:szCs w:val="20"/>
              </w:rPr>
              <w:t xml:space="preserve">Lieven </w:t>
            </w:r>
            <w:proofErr w:type="spellStart"/>
            <w:r>
              <w:rPr>
                <w:rFonts w:cstheme="minorHAnsi"/>
                <w:sz w:val="20"/>
                <w:szCs w:val="20"/>
              </w:rPr>
              <w:t>Landries</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393B3F2" w14:textId="483EFB39" w:rsidR="002B545A" w:rsidRPr="00F14095" w:rsidRDefault="002B545A" w:rsidP="00B834A0">
            <w:pPr>
              <w:spacing w:line="276" w:lineRule="auto"/>
              <w:jc w:val="both"/>
              <w:rPr>
                <w:rFonts w:cstheme="minorHAnsi"/>
                <w:snapToGrid w:val="0"/>
                <w:sz w:val="20"/>
                <w:szCs w:val="20"/>
              </w:rPr>
            </w:pPr>
            <w:r>
              <w:rPr>
                <w:rFonts w:cstheme="minorHAnsi"/>
                <w:snapToGrid w:val="0"/>
                <w:sz w:val="20"/>
                <w:szCs w:val="20"/>
              </w:rPr>
              <w:t>KO</w:t>
            </w:r>
            <w:r w:rsidR="00A50050">
              <w:rPr>
                <w:rFonts w:cstheme="minorHAnsi"/>
                <w:snapToGrid w:val="0"/>
                <w:sz w:val="20"/>
                <w:szCs w:val="20"/>
              </w:rPr>
              <w:t xml:space="preserve"> </w:t>
            </w:r>
            <w:r>
              <w:rPr>
                <w:rFonts w:cstheme="minorHAnsi"/>
                <w:snapToGrid w:val="0"/>
                <w:sz w:val="20"/>
                <w:szCs w:val="20"/>
              </w:rPr>
              <w:t>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46B2ECB" w14:textId="77777777" w:rsidR="002B545A" w:rsidRPr="00F14095" w:rsidRDefault="002B545A" w:rsidP="00B834A0">
            <w:pPr>
              <w:spacing w:line="276" w:lineRule="auto"/>
              <w:jc w:val="both"/>
              <w:rPr>
                <w:rFonts w:cstheme="minorHAnsi"/>
                <w:snapToGrid w:val="0"/>
                <w:sz w:val="20"/>
                <w:szCs w:val="20"/>
              </w:rPr>
            </w:pPr>
            <w:r>
              <w:rPr>
                <w:rFonts w:cstheme="minorHAnsi"/>
                <w:snapToGrid w:val="0"/>
                <w:sz w:val="20"/>
                <w:szCs w:val="20"/>
              </w:rPr>
              <w:t>A</w:t>
            </w:r>
          </w:p>
        </w:tc>
      </w:tr>
      <w:tr w:rsidR="002B545A" w:rsidRPr="00F14095" w14:paraId="753FD425" w14:textId="77777777" w:rsidTr="005D26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1F152C3" w14:textId="69D470D0" w:rsidR="002B545A" w:rsidRPr="00F14095" w:rsidRDefault="002B545A" w:rsidP="00B834A0">
            <w:pPr>
              <w:spacing w:line="276" w:lineRule="auto"/>
              <w:jc w:val="both"/>
              <w:rPr>
                <w:rFonts w:cstheme="minorHAnsi"/>
                <w:sz w:val="20"/>
                <w:szCs w:val="20"/>
              </w:rPr>
            </w:pPr>
            <w:proofErr w:type="spellStart"/>
            <w:r>
              <w:rPr>
                <w:rFonts w:cstheme="minorHAnsi"/>
                <w:sz w:val="20"/>
                <w:szCs w:val="20"/>
              </w:rPr>
              <w:t>Aurelie</w:t>
            </w:r>
            <w:proofErr w:type="spellEnd"/>
            <w:r>
              <w:rPr>
                <w:rFonts w:cstheme="minorHAnsi"/>
                <w:sz w:val="20"/>
                <w:szCs w:val="20"/>
              </w:rPr>
              <w:t xml:space="preserve"> </w:t>
            </w:r>
            <w:proofErr w:type="spellStart"/>
            <w:r>
              <w:rPr>
                <w:rFonts w:cstheme="minorHAnsi"/>
                <w:sz w:val="20"/>
                <w:szCs w:val="20"/>
              </w:rPr>
              <w:t>Poupaert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200B68B" w14:textId="68BD13C2" w:rsidR="002B545A" w:rsidRPr="00F14095" w:rsidRDefault="002B545A" w:rsidP="00B834A0">
            <w:pPr>
              <w:spacing w:line="276" w:lineRule="auto"/>
              <w:jc w:val="both"/>
              <w:rPr>
                <w:rFonts w:cstheme="minorHAnsi"/>
                <w:snapToGrid w:val="0"/>
                <w:sz w:val="20"/>
                <w:szCs w:val="20"/>
              </w:rPr>
            </w:pPr>
            <w:r>
              <w:rPr>
                <w:rFonts w:cstheme="minorHAnsi"/>
                <w:snapToGrid w:val="0"/>
                <w:sz w:val="20"/>
                <w:szCs w:val="20"/>
              </w:rPr>
              <w:t>KO</w:t>
            </w:r>
            <w:r w:rsidR="00A50050">
              <w:rPr>
                <w:rFonts w:cstheme="minorHAnsi"/>
                <w:snapToGrid w:val="0"/>
                <w:sz w:val="20"/>
                <w:szCs w:val="20"/>
              </w:rPr>
              <w:t xml:space="preserve"> </w:t>
            </w:r>
            <w:r>
              <w:rPr>
                <w:rFonts w:cstheme="minorHAnsi"/>
                <w:snapToGrid w:val="0"/>
                <w:sz w:val="20"/>
                <w:szCs w:val="20"/>
              </w:rPr>
              <w:t>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067B2B7" w14:textId="5BBF1D9D" w:rsidR="002B545A" w:rsidRPr="00F14095" w:rsidRDefault="00A50050" w:rsidP="00B834A0">
            <w:pPr>
              <w:spacing w:line="276" w:lineRule="auto"/>
              <w:jc w:val="both"/>
              <w:rPr>
                <w:rFonts w:cstheme="minorHAnsi"/>
                <w:snapToGrid w:val="0"/>
                <w:sz w:val="20"/>
                <w:szCs w:val="20"/>
              </w:rPr>
            </w:pPr>
            <w:r>
              <w:rPr>
                <w:rFonts w:cstheme="minorHAnsi"/>
                <w:snapToGrid w:val="0"/>
                <w:sz w:val="20"/>
                <w:szCs w:val="20"/>
              </w:rPr>
              <w:t>A</w:t>
            </w:r>
          </w:p>
        </w:tc>
      </w:tr>
      <w:tr w:rsidR="002B545A" w14:paraId="16C900AF" w14:textId="77777777" w:rsidTr="005D26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CBA7C17" w14:textId="4CAA819E" w:rsidR="002B545A" w:rsidRDefault="002B545A" w:rsidP="00B834A0">
            <w:pPr>
              <w:spacing w:line="276" w:lineRule="auto"/>
              <w:jc w:val="both"/>
              <w:rPr>
                <w:rFonts w:cstheme="minorHAnsi"/>
                <w:sz w:val="20"/>
                <w:szCs w:val="20"/>
              </w:rPr>
            </w:pPr>
            <w:r>
              <w:rPr>
                <w:rFonts w:cstheme="minorHAnsi"/>
                <w:sz w:val="20"/>
                <w:szCs w:val="20"/>
              </w:rPr>
              <w:t>Stijn De Milde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9374085" w14:textId="4A965B1E" w:rsidR="002B545A" w:rsidRDefault="002B545A" w:rsidP="00B834A0">
            <w:pPr>
              <w:spacing w:line="276" w:lineRule="auto"/>
              <w:jc w:val="both"/>
              <w:rPr>
                <w:rFonts w:cstheme="minorHAnsi"/>
                <w:snapToGrid w:val="0"/>
                <w:sz w:val="20"/>
                <w:szCs w:val="20"/>
              </w:rPr>
            </w:pPr>
            <w:r>
              <w:rPr>
                <w:rFonts w:cstheme="minorHAnsi"/>
                <w:snapToGrid w:val="0"/>
                <w:sz w:val="20"/>
                <w:szCs w:val="20"/>
              </w:rPr>
              <w:t>KO</w:t>
            </w:r>
            <w:r w:rsidR="00A50050">
              <w:rPr>
                <w:rFonts w:cstheme="minorHAnsi"/>
                <w:snapToGrid w:val="0"/>
                <w:sz w:val="20"/>
                <w:szCs w:val="20"/>
              </w:rPr>
              <w:t xml:space="preserve"> </w:t>
            </w:r>
            <w:r>
              <w:rPr>
                <w:rFonts w:cstheme="minorHAnsi"/>
                <w:snapToGrid w:val="0"/>
                <w:sz w:val="20"/>
                <w:szCs w:val="20"/>
              </w:rPr>
              <w:t>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7B2F0B4" w14:textId="26BC52C4" w:rsidR="002B545A" w:rsidRDefault="00A50050" w:rsidP="00B834A0">
            <w:pPr>
              <w:spacing w:line="276" w:lineRule="auto"/>
              <w:jc w:val="both"/>
              <w:rPr>
                <w:rFonts w:cstheme="minorHAnsi"/>
                <w:snapToGrid w:val="0"/>
                <w:sz w:val="20"/>
                <w:szCs w:val="20"/>
              </w:rPr>
            </w:pPr>
            <w:r>
              <w:rPr>
                <w:rFonts w:cstheme="minorHAnsi"/>
                <w:snapToGrid w:val="0"/>
                <w:sz w:val="20"/>
                <w:szCs w:val="20"/>
              </w:rPr>
              <w:t>A</w:t>
            </w:r>
          </w:p>
        </w:tc>
      </w:tr>
      <w:tr w:rsidR="001B75DF" w14:paraId="34256852" w14:textId="77777777" w:rsidTr="005D264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C438CC3" w14:textId="1BD91B76" w:rsidR="001B75DF" w:rsidRDefault="001B75DF" w:rsidP="00B834A0">
            <w:pPr>
              <w:spacing w:line="276" w:lineRule="auto"/>
              <w:jc w:val="both"/>
              <w:rPr>
                <w:rFonts w:cstheme="minorHAnsi"/>
                <w:sz w:val="20"/>
                <w:szCs w:val="20"/>
              </w:rPr>
            </w:pPr>
            <w:r>
              <w:rPr>
                <w:rFonts w:cstheme="minorHAnsi"/>
                <w:sz w:val="20"/>
                <w:szCs w:val="20"/>
              </w:rPr>
              <w:t>Kadija El Moutadayene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67BF0DA" w14:textId="719F7913" w:rsidR="001B75DF" w:rsidRDefault="001B75DF" w:rsidP="00B834A0">
            <w:pPr>
              <w:spacing w:line="276" w:lineRule="auto"/>
              <w:jc w:val="both"/>
              <w:rPr>
                <w:rFonts w:cstheme="minorHAnsi"/>
                <w:snapToGrid w:val="0"/>
                <w:sz w:val="20"/>
                <w:szCs w:val="20"/>
              </w:rPr>
            </w:pPr>
            <w:r>
              <w:rPr>
                <w:rFonts w:cstheme="minorHAnsi"/>
                <w:snapToGrid w:val="0"/>
                <w:sz w:val="20"/>
                <w:szCs w:val="20"/>
              </w:rPr>
              <w:t>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BD3B721" w14:textId="0DF4D1EE" w:rsidR="001B75DF" w:rsidRDefault="001B75DF" w:rsidP="00B834A0">
            <w:pPr>
              <w:spacing w:line="276" w:lineRule="auto"/>
              <w:jc w:val="both"/>
              <w:rPr>
                <w:rFonts w:cstheme="minorHAnsi"/>
                <w:snapToGrid w:val="0"/>
                <w:sz w:val="20"/>
                <w:szCs w:val="20"/>
              </w:rPr>
            </w:pPr>
            <w:r>
              <w:rPr>
                <w:rFonts w:cstheme="minorHAnsi"/>
                <w:snapToGrid w:val="0"/>
                <w:sz w:val="20"/>
                <w:szCs w:val="20"/>
              </w:rPr>
              <w:t>A</w:t>
            </w:r>
          </w:p>
        </w:tc>
      </w:tr>
    </w:tbl>
    <w:p w14:paraId="6034ACCB" w14:textId="77777777" w:rsidR="002B545A" w:rsidRPr="002B545A" w:rsidRDefault="002B545A" w:rsidP="00B834A0">
      <w:pPr>
        <w:pStyle w:val="Geenafstand"/>
        <w:spacing w:line="276" w:lineRule="auto"/>
        <w:jc w:val="both"/>
        <w:rPr>
          <w:rFonts w:cstheme="minorHAnsi"/>
          <w:sz w:val="20"/>
          <w:szCs w:val="20"/>
        </w:rPr>
      </w:pPr>
    </w:p>
    <w:p w14:paraId="20B8AB8A" w14:textId="77777777" w:rsidR="00E11A55" w:rsidRPr="00F14095" w:rsidRDefault="00E11A55" w:rsidP="00B834A0">
      <w:pPr>
        <w:pStyle w:val="Geenafstand"/>
        <w:spacing w:line="276" w:lineRule="auto"/>
        <w:jc w:val="both"/>
        <w:rPr>
          <w:rFonts w:cstheme="minorHAnsi"/>
          <w:sz w:val="20"/>
          <w:szCs w:val="20"/>
          <w:u w:val="single"/>
        </w:rPr>
      </w:pPr>
    </w:p>
    <w:p w14:paraId="6799A060" w14:textId="77777777" w:rsidR="00E11A55" w:rsidRPr="00F14095" w:rsidRDefault="00E11A55" w:rsidP="00B834A0">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Bijlagen</w:t>
      </w:r>
    </w:p>
    <w:p w14:paraId="0BAA7B83" w14:textId="77777777" w:rsidR="00E11A55" w:rsidRDefault="00E11A55" w:rsidP="00B834A0">
      <w:pPr>
        <w:pStyle w:val="Geenafstand"/>
        <w:jc w:val="both"/>
        <w:rPr>
          <w:rFonts w:cstheme="minorHAnsi"/>
          <w:sz w:val="20"/>
          <w:szCs w:val="20"/>
        </w:rPr>
      </w:pPr>
    </w:p>
    <w:p w14:paraId="26511500" w14:textId="77777777" w:rsidR="00E11A55" w:rsidRPr="00F14095" w:rsidRDefault="00E11A55" w:rsidP="00B834A0">
      <w:pPr>
        <w:pStyle w:val="Geenafstand"/>
        <w:jc w:val="both"/>
        <w:rPr>
          <w:rFonts w:cstheme="minorHAnsi"/>
          <w:sz w:val="20"/>
          <w:szCs w:val="20"/>
        </w:rPr>
      </w:pPr>
    </w:p>
    <w:p w14:paraId="0F9F74A0" w14:textId="77777777" w:rsidR="00E11A55" w:rsidRPr="00F14095" w:rsidRDefault="00E11A55" w:rsidP="00B834A0">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Data en locaties volgende bijeenkomsten</w:t>
      </w:r>
    </w:p>
    <w:p w14:paraId="7349C682" w14:textId="77777777" w:rsidR="00E11A55" w:rsidRPr="00F14095" w:rsidRDefault="00E11A55" w:rsidP="00B834A0">
      <w:pPr>
        <w:pStyle w:val="Geenafstand"/>
        <w:jc w:val="both"/>
        <w:rPr>
          <w:rStyle w:val="Zwaar"/>
          <w:rFonts w:cstheme="minorHAnsi"/>
          <w:sz w:val="20"/>
          <w:szCs w:val="20"/>
        </w:rPr>
      </w:pPr>
    </w:p>
    <w:tbl>
      <w:tblPr>
        <w:tblStyle w:val="Tabelraster"/>
        <w:tblW w:w="0" w:type="auto"/>
        <w:tblLook w:val="04A0" w:firstRow="1" w:lastRow="0" w:firstColumn="1" w:lastColumn="0" w:noHBand="0" w:noVBand="1"/>
      </w:tblPr>
      <w:tblGrid>
        <w:gridCol w:w="3020"/>
        <w:gridCol w:w="3021"/>
        <w:gridCol w:w="3021"/>
      </w:tblGrid>
      <w:tr w:rsidR="00E11A55" w:rsidRPr="00D905C0" w14:paraId="6C5A26A6" w14:textId="77777777" w:rsidTr="004E572A">
        <w:tc>
          <w:tcPr>
            <w:tcW w:w="3020" w:type="dxa"/>
          </w:tcPr>
          <w:p w14:paraId="790F5496" w14:textId="77777777" w:rsidR="00E11A55" w:rsidRPr="00D905C0" w:rsidRDefault="00E11A55" w:rsidP="00B834A0">
            <w:pPr>
              <w:pStyle w:val="Geenafstand"/>
              <w:jc w:val="both"/>
              <w:rPr>
                <w:rStyle w:val="Zwaar"/>
                <w:rFonts w:cstheme="minorHAnsi"/>
                <w:b w:val="0"/>
                <w:bCs w:val="0"/>
                <w:sz w:val="20"/>
                <w:szCs w:val="20"/>
              </w:rPr>
            </w:pPr>
            <w:r w:rsidRPr="00D905C0">
              <w:rPr>
                <w:rStyle w:val="Zwaar"/>
                <w:rFonts w:cstheme="minorHAnsi"/>
                <w:sz w:val="20"/>
                <w:szCs w:val="20"/>
              </w:rPr>
              <w:t>Dagelijks Bestuur</w:t>
            </w:r>
          </w:p>
        </w:tc>
        <w:tc>
          <w:tcPr>
            <w:tcW w:w="3021" w:type="dxa"/>
          </w:tcPr>
          <w:p w14:paraId="5C2CF241" w14:textId="77777777" w:rsidR="00E11A55" w:rsidRPr="00D905C0" w:rsidRDefault="00E11A55" w:rsidP="00B834A0">
            <w:pPr>
              <w:pStyle w:val="Geenafstand"/>
              <w:jc w:val="both"/>
              <w:rPr>
                <w:rStyle w:val="Zwaar"/>
                <w:rFonts w:cstheme="minorHAnsi"/>
                <w:b w:val="0"/>
                <w:bCs w:val="0"/>
                <w:sz w:val="20"/>
                <w:szCs w:val="20"/>
              </w:rPr>
            </w:pPr>
            <w:r>
              <w:rPr>
                <w:rStyle w:val="Zwaar"/>
                <w:rFonts w:cstheme="minorHAnsi"/>
                <w:sz w:val="20"/>
                <w:szCs w:val="20"/>
              </w:rPr>
              <w:t>d</w:t>
            </w:r>
            <w:r w:rsidRPr="00D905C0">
              <w:rPr>
                <w:rStyle w:val="Zwaar"/>
                <w:rFonts w:cstheme="minorHAnsi"/>
                <w:sz w:val="20"/>
                <w:szCs w:val="20"/>
              </w:rPr>
              <w:t>o. 9 maart – 9.30u</w:t>
            </w:r>
          </w:p>
        </w:tc>
        <w:tc>
          <w:tcPr>
            <w:tcW w:w="3021" w:type="dxa"/>
          </w:tcPr>
          <w:p w14:paraId="435699E1" w14:textId="77777777" w:rsidR="00E11A55" w:rsidRPr="00D905C0" w:rsidRDefault="00E11A55" w:rsidP="00B834A0">
            <w:pPr>
              <w:pStyle w:val="Geenafstand"/>
              <w:jc w:val="both"/>
              <w:rPr>
                <w:rStyle w:val="Zwaar"/>
                <w:rFonts w:cstheme="minorHAnsi"/>
                <w:b w:val="0"/>
                <w:bCs w:val="0"/>
                <w:sz w:val="20"/>
                <w:szCs w:val="20"/>
              </w:rPr>
            </w:pPr>
            <w:r w:rsidRPr="00D905C0">
              <w:rPr>
                <w:rStyle w:val="Zwaar"/>
                <w:rFonts w:cstheme="minorHAnsi"/>
                <w:sz w:val="20"/>
                <w:szCs w:val="20"/>
              </w:rPr>
              <w:t>Annex</w:t>
            </w:r>
          </w:p>
        </w:tc>
      </w:tr>
      <w:tr w:rsidR="00E11A55" w:rsidRPr="00D905C0" w14:paraId="4CDA9AC9" w14:textId="77777777" w:rsidTr="004E572A">
        <w:tc>
          <w:tcPr>
            <w:tcW w:w="3020" w:type="dxa"/>
          </w:tcPr>
          <w:p w14:paraId="5989AD4F" w14:textId="77777777" w:rsidR="00E11A55" w:rsidRPr="00D905C0" w:rsidRDefault="00E11A55" w:rsidP="00B834A0">
            <w:pPr>
              <w:pStyle w:val="Geenafstand"/>
              <w:jc w:val="both"/>
              <w:rPr>
                <w:rStyle w:val="Zwaar"/>
                <w:rFonts w:cstheme="minorHAnsi"/>
                <w:b w:val="0"/>
                <w:bCs w:val="0"/>
                <w:sz w:val="20"/>
                <w:szCs w:val="20"/>
              </w:rPr>
            </w:pPr>
            <w:r w:rsidRPr="00D905C0">
              <w:rPr>
                <w:rStyle w:val="Zwaar"/>
                <w:rFonts w:cstheme="minorHAnsi"/>
                <w:sz w:val="20"/>
                <w:szCs w:val="20"/>
              </w:rPr>
              <w:t>Dagelijks Bestuur</w:t>
            </w:r>
          </w:p>
        </w:tc>
        <w:tc>
          <w:tcPr>
            <w:tcW w:w="3021" w:type="dxa"/>
          </w:tcPr>
          <w:p w14:paraId="11CA850C" w14:textId="77777777" w:rsidR="00E11A55" w:rsidRPr="00D905C0" w:rsidRDefault="00E11A55" w:rsidP="00B834A0">
            <w:pPr>
              <w:pStyle w:val="Geenafstand"/>
              <w:jc w:val="both"/>
              <w:rPr>
                <w:rStyle w:val="Zwaar"/>
                <w:rFonts w:cstheme="minorHAnsi"/>
                <w:b w:val="0"/>
                <w:bCs w:val="0"/>
                <w:sz w:val="20"/>
                <w:szCs w:val="20"/>
              </w:rPr>
            </w:pPr>
            <w:r>
              <w:rPr>
                <w:rStyle w:val="Zwaar"/>
                <w:rFonts w:cstheme="minorHAnsi"/>
                <w:sz w:val="20"/>
                <w:szCs w:val="20"/>
              </w:rPr>
              <w:t>d</w:t>
            </w:r>
            <w:r w:rsidRPr="00D905C0">
              <w:rPr>
                <w:rStyle w:val="Zwaar"/>
                <w:rFonts w:cstheme="minorHAnsi"/>
                <w:sz w:val="20"/>
                <w:szCs w:val="20"/>
              </w:rPr>
              <w:t>o. 25 mei – 9.30u</w:t>
            </w:r>
          </w:p>
        </w:tc>
        <w:tc>
          <w:tcPr>
            <w:tcW w:w="3021" w:type="dxa"/>
          </w:tcPr>
          <w:p w14:paraId="215ECC91" w14:textId="77777777" w:rsidR="00E11A55" w:rsidRPr="00D905C0" w:rsidRDefault="00E11A55" w:rsidP="00B834A0">
            <w:pPr>
              <w:pStyle w:val="Geenafstand"/>
              <w:jc w:val="both"/>
              <w:rPr>
                <w:rStyle w:val="Zwaar"/>
                <w:rFonts w:cstheme="minorHAnsi"/>
                <w:b w:val="0"/>
                <w:bCs w:val="0"/>
                <w:sz w:val="20"/>
                <w:szCs w:val="20"/>
              </w:rPr>
            </w:pPr>
            <w:r w:rsidRPr="00D905C0">
              <w:rPr>
                <w:rStyle w:val="Zwaar"/>
                <w:rFonts w:cstheme="minorHAnsi"/>
                <w:sz w:val="20"/>
                <w:szCs w:val="20"/>
              </w:rPr>
              <w:t>Annex</w:t>
            </w:r>
          </w:p>
        </w:tc>
      </w:tr>
    </w:tbl>
    <w:p w14:paraId="7970EF20" w14:textId="77777777" w:rsidR="00E11A55" w:rsidRDefault="00E11A55" w:rsidP="00B834A0">
      <w:pPr>
        <w:pStyle w:val="Geenafstand"/>
        <w:jc w:val="both"/>
        <w:rPr>
          <w:rStyle w:val="Zwaar"/>
          <w:rFonts w:cstheme="minorHAnsi"/>
          <w:b w:val="0"/>
          <w:bCs w:val="0"/>
          <w:sz w:val="20"/>
          <w:szCs w:val="20"/>
        </w:rPr>
      </w:pPr>
    </w:p>
    <w:p w14:paraId="7C92A438" w14:textId="77777777" w:rsidR="00E11A55" w:rsidRPr="00F14095" w:rsidRDefault="00E11A55" w:rsidP="00B834A0">
      <w:pPr>
        <w:pStyle w:val="Geenafstand"/>
        <w:jc w:val="both"/>
        <w:rPr>
          <w:rStyle w:val="Zwaar"/>
          <w:rFonts w:cstheme="minorHAnsi"/>
          <w:b w:val="0"/>
          <w:bCs w:val="0"/>
          <w:sz w:val="20"/>
          <w:szCs w:val="20"/>
        </w:rPr>
      </w:pPr>
    </w:p>
    <w:p w14:paraId="20B2F374" w14:textId="77777777" w:rsidR="00E11A55" w:rsidRPr="00F14095" w:rsidRDefault="00E11A55" w:rsidP="00B834A0">
      <w:pPr>
        <w:shd w:val="clear" w:color="auto" w:fill="BFBFBF" w:themeFill="background1" w:themeFillShade="BF"/>
        <w:tabs>
          <w:tab w:val="left" w:pos="709"/>
        </w:tabs>
        <w:spacing w:line="276" w:lineRule="auto"/>
        <w:jc w:val="both"/>
        <w:rPr>
          <w:rFonts w:cstheme="minorHAnsi"/>
          <w:b/>
          <w:sz w:val="20"/>
          <w:szCs w:val="20"/>
        </w:rPr>
      </w:pPr>
      <w:r w:rsidRPr="00F14095">
        <w:rPr>
          <w:rFonts w:cstheme="minorHAnsi"/>
          <w:b/>
          <w:sz w:val="20"/>
          <w:szCs w:val="20"/>
        </w:rPr>
        <w:t>Agenda</w:t>
      </w:r>
    </w:p>
    <w:p w14:paraId="0C326D67" w14:textId="77777777" w:rsidR="00E11A55" w:rsidRDefault="00E11A55" w:rsidP="00B834A0">
      <w:pPr>
        <w:pStyle w:val="Geenafstand"/>
        <w:jc w:val="both"/>
        <w:rPr>
          <w:rFonts w:cstheme="minorHAnsi"/>
          <w:sz w:val="20"/>
          <w:szCs w:val="20"/>
        </w:rPr>
      </w:pPr>
    </w:p>
    <w:p w14:paraId="059BCE1B" w14:textId="77777777" w:rsidR="00E11A55" w:rsidRDefault="00E11A55" w:rsidP="00B834A0">
      <w:pPr>
        <w:pStyle w:val="Lijstalinea"/>
        <w:numPr>
          <w:ilvl w:val="0"/>
          <w:numId w:val="5"/>
        </w:numPr>
        <w:spacing w:line="252" w:lineRule="auto"/>
        <w:jc w:val="both"/>
        <w:rPr>
          <w:rFonts w:eastAsia="Times New Roman"/>
        </w:rPr>
      </w:pPr>
      <w:r>
        <w:rPr>
          <w:rFonts w:eastAsia="Times New Roman"/>
        </w:rPr>
        <w:t>Goedkeuring vorig verslag</w:t>
      </w:r>
    </w:p>
    <w:p w14:paraId="7D58B5B7" w14:textId="77777777" w:rsidR="00400A9A" w:rsidRDefault="00400A9A" w:rsidP="00B834A0">
      <w:pPr>
        <w:pStyle w:val="Lijstalinea"/>
        <w:numPr>
          <w:ilvl w:val="0"/>
          <w:numId w:val="5"/>
        </w:numPr>
        <w:spacing w:after="0" w:line="240" w:lineRule="auto"/>
        <w:contextualSpacing w:val="0"/>
        <w:jc w:val="both"/>
        <w:rPr>
          <w:rFonts w:eastAsia="Times New Roman"/>
        </w:rPr>
      </w:pPr>
      <w:proofErr w:type="spellStart"/>
      <w:r>
        <w:rPr>
          <w:rFonts w:eastAsia="Times New Roman"/>
        </w:rPr>
        <w:t>Openscholendag</w:t>
      </w:r>
      <w:proofErr w:type="spellEnd"/>
      <w:r>
        <w:rPr>
          <w:rFonts w:eastAsia="Times New Roman"/>
        </w:rPr>
        <w:t xml:space="preserve"> 3 februari</w:t>
      </w:r>
    </w:p>
    <w:p w14:paraId="4F402A63" w14:textId="77777777" w:rsidR="00400A9A" w:rsidRDefault="00400A9A" w:rsidP="00B834A0">
      <w:pPr>
        <w:pStyle w:val="Lijstalinea"/>
        <w:numPr>
          <w:ilvl w:val="0"/>
          <w:numId w:val="5"/>
        </w:numPr>
        <w:spacing w:after="0" w:line="240" w:lineRule="auto"/>
        <w:contextualSpacing w:val="0"/>
        <w:jc w:val="both"/>
        <w:rPr>
          <w:rFonts w:eastAsia="Times New Roman"/>
        </w:rPr>
      </w:pPr>
      <w:r>
        <w:rPr>
          <w:rFonts w:eastAsia="Times New Roman"/>
        </w:rPr>
        <w:t>Studiekeuzebeurs 16 februari</w:t>
      </w:r>
    </w:p>
    <w:p w14:paraId="6BA6EA02" w14:textId="77777777" w:rsidR="00400A9A" w:rsidRDefault="00400A9A" w:rsidP="00B834A0">
      <w:pPr>
        <w:pStyle w:val="Lijstalinea"/>
        <w:numPr>
          <w:ilvl w:val="0"/>
          <w:numId w:val="5"/>
        </w:numPr>
        <w:spacing w:after="0" w:line="240" w:lineRule="auto"/>
        <w:contextualSpacing w:val="0"/>
        <w:jc w:val="both"/>
        <w:rPr>
          <w:rFonts w:eastAsia="Times New Roman"/>
        </w:rPr>
      </w:pPr>
      <w:r>
        <w:rPr>
          <w:rFonts w:eastAsia="Times New Roman"/>
        </w:rPr>
        <w:t>Aanmeldingsprocedure 2023-2024</w:t>
      </w:r>
    </w:p>
    <w:p w14:paraId="003C9647" w14:textId="77777777" w:rsidR="00E11A55" w:rsidRDefault="00E11A55" w:rsidP="00B834A0">
      <w:pPr>
        <w:pStyle w:val="Geenafstand"/>
        <w:jc w:val="both"/>
        <w:rPr>
          <w:rFonts w:cstheme="minorHAnsi"/>
          <w:sz w:val="20"/>
          <w:szCs w:val="20"/>
        </w:rPr>
      </w:pPr>
    </w:p>
    <w:p w14:paraId="2F5DD725" w14:textId="77777777" w:rsidR="00E11A55" w:rsidRDefault="00E11A55" w:rsidP="00B834A0">
      <w:pPr>
        <w:pStyle w:val="Geenafstand"/>
        <w:jc w:val="both"/>
        <w:rPr>
          <w:rFonts w:cstheme="minorHAnsi"/>
          <w:sz w:val="20"/>
          <w:szCs w:val="20"/>
        </w:rPr>
      </w:pPr>
    </w:p>
    <w:p w14:paraId="3E136682" w14:textId="77777777" w:rsidR="00E11A55" w:rsidRDefault="00E11A55" w:rsidP="00B834A0">
      <w:pPr>
        <w:pStyle w:val="Geenafstand"/>
        <w:jc w:val="both"/>
        <w:rPr>
          <w:rFonts w:cstheme="minorHAnsi"/>
          <w:sz w:val="20"/>
          <w:szCs w:val="20"/>
        </w:rPr>
      </w:pPr>
    </w:p>
    <w:p w14:paraId="2A62A244" w14:textId="77777777" w:rsidR="00E11A55" w:rsidRPr="00F14095" w:rsidRDefault="00E11A55" w:rsidP="00B834A0">
      <w:pPr>
        <w:pStyle w:val="Geenafstand"/>
        <w:shd w:val="clear" w:color="auto" w:fill="BFBFBF" w:themeFill="background1" w:themeFillShade="BF"/>
        <w:spacing w:line="276" w:lineRule="auto"/>
        <w:jc w:val="both"/>
        <w:rPr>
          <w:rFonts w:cstheme="minorHAnsi"/>
          <w:b/>
          <w:sz w:val="20"/>
          <w:szCs w:val="20"/>
        </w:rPr>
      </w:pPr>
      <w:r w:rsidRPr="00F14095">
        <w:rPr>
          <w:rFonts w:cstheme="minorHAnsi"/>
          <w:b/>
          <w:sz w:val="20"/>
          <w:szCs w:val="20"/>
        </w:rPr>
        <w:t>Verslag</w:t>
      </w:r>
    </w:p>
    <w:p w14:paraId="24F7C17A" w14:textId="77777777" w:rsidR="00E11A55" w:rsidRPr="00F14095" w:rsidRDefault="00E11A55" w:rsidP="00B834A0">
      <w:pPr>
        <w:spacing w:line="276" w:lineRule="auto"/>
        <w:jc w:val="both"/>
        <w:rPr>
          <w:rFonts w:cstheme="minorHAnsi"/>
          <w:sz w:val="20"/>
          <w:szCs w:val="20"/>
        </w:rPr>
      </w:pPr>
    </w:p>
    <w:p w14:paraId="4FC636B1" w14:textId="77777777" w:rsidR="00E11A55" w:rsidRPr="00F14095" w:rsidRDefault="00E11A55" w:rsidP="00B834A0">
      <w:pPr>
        <w:pStyle w:val="Lijstalinea"/>
        <w:numPr>
          <w:ilvl w:val="0"/>
          <w:numId w:val="4"/>
        </w:numPr>
        <w:shd w:val="clear" w:color="auto" w:fill="F2F2F2" w:themeFill="background1" w:themeFillShade="F2"/>
        <w:spacing w:line="276" w:lineRule="auto"/>
        <w:ind w:left="0" w:firstLine="0"/>
        <w:jc w:val="both"/>
        <w:rPr>
          <w:rFonts w:cstheme="minorHAnsi"/>
          <w:b/>
          <w:sz w:val="20"/>
          <w:szCs w:val="20"/>
        </w:rPr>
      </w:pPr>
      <w:r w:rsidRPr="00F14095">
        <w:rPr>
          <w:rFonts w:cstheme="minorHAnsi"/>
          <w:b/>
          <w:sz w:val="20"/>
          <w:szCs w:val="20"/>
        </w:rPr>
        <w:t>Goedkeuring vorig verslag</w:t>
      </w:r>
    </w:p>
    <w:p w14:paraId="022D082F" w14:textId="3B42FEC3" w:rsidR="00E11A55" w:rsidRPr="00F14095" w:rsidRDefault="00E11A55" w:rsidP="00B834A0">
      <w:pPr>
        <w:spacing w:line="276" w:lineRule="auto"/>
        <w:jc w:val="both"/>
        <w:rPr>
          <w:rFonts w:cstheme="minorHAnsi"/>
          <w:sz w:val="20"/>
          <w:szCs w:val="20"/>
        </w:rPr>
      </w:pPr>
      <w:r w:rsidRPr="00F14095">
        <w:rPr>
          <w:rFonts w:cstheme="minorHAnsi"/>
          <w:sz w:val="20"/>
          <w:szCs w:val="20"/>
        </w:rPr>
        <w:t xml:space="preserve">Er zijn geen opmerkingen bij het verslag van het Dagelijks Bestuur van </w:t>
      </w:r>
      <w:r w:rsidR="004372D5">
        <w:rPr>
          <w:rFonts w:cstheme="minorHAnsi"/>
          <w:sz w:val="20"/>
          <w:szCs w:val="20"/>
        </w:rPr>
        <w:t>8 december</w:t>
      </w:r>
      <w:r w:rsidRPr="00F14095">
        <w:rPr>
          <w:rFonts w:cstheme="minorHAnsi"/>
          <w:sz w:val="20"/>
          <w:szCs w:val="20"/>
        </w:rPr>
        <w:t xml:space="preserve"> 202</w:t>
      </w:r>
      <w:r>
        <w:rPr>
          <w:rFonts w:cstheme="minorHAnsi"/>
          <w:sz w:val="20"/>
          <w:szCs w:val="20"/>
        </w:rPr>
        <w:t>2</w:t>
      </w:r>
      <w:r w:rsidRPr="00F14095">
        <w:rPr>
          <w:rFonts w:cstheme="minorHAnsi"/>
          <w:sz w:val="20"/>
          <w:szCs w:val="20"/>
        </w:rPr>
        <w:t>. Het verslag is bijgevolg goedgekeurd.</w:t>
      </w:r>
    </w:p>
    <w:p w14:paraId="149FAB6C" w14:textId="77777777" w:rsidR="00E11A55" w:rsidRDefault="00E11A55" w:rsidP="00B834A0">
      <w:pPr>
        <w:jc w:val="both"/>
      </w:pPr>
    </w:p>
    <w:p w14:paraId="4C80187D" w14:textId="38E974BA" w:rsidR="00E11A55" w:rsidRPr="00F14095" w:rsidRDefault="00E11A55" w:rsidP="00B834A0">
      <w:pPr>
        <w:pStyle w:val="Lijstalinea"/>
        <w:numPr>
          <w:ilvl w:val="0"/>
          <w:numId w:val="4"/>
        </w:numPr>
        <w:shd w:val="clear" w:color="auto" w:fill="F2F2F2" w:themeFill="background1" w:themeFillShade="F2"/>
        <w:spacing w:line="276" w:lineRule="auto"/>
        <w:ind w:left="0" w:firstLine="0"/>
        <w:jc w:val="both"/>
        <w:rPr>
          <w:rFonts w:cstheme="minorHAnsi"/>
          <w:b/>
          <w:sz w:val="20"/>
          <w:szCs w:val="20"/>
        </w:rPr>
      </w:pPr>
      <w:r>
        <w:rPr>
          <w:rFonts w:cstheme="minorHAnsi"/>
          <w:b/>
          <w:sz w:val="20"/>
          <w:szCs w:val="20"/>
        </w:rPr>
        <w:t xml:space="preserve">Evaluatie </w:t>
      </w:r>
      <w:proofErr w:type="spellStart"/>
      <w:r>
        <w:rPr>
          <w:rFonts w:cstheme="minorHAnsi"/>
          <w:b/>
          <w:sz w:val="20"/>
          <w:szCs w:val="20"/>
        </w:rPr>
        <w:t>Openscholendag</w:t>
      </w:r>
      <w:proofErr w:type="spellEnd"/>
      <w:r>
        <w:rPr>
          <w:rFonts w:cstheme="minorHAnsi"/>
          <w:b/>
          <w:sz w:val="20"/>
          <w:szCs w:val="20"/>
        </w:rPr>
        <w:t xml:space="preserve"> </w:t>
      </w:r>
      <w:r w:rsidR="00686A94">
        <w:rPr>
          <w:rFonts w:cstheme="minorHAnsi"/>
          <w:b/>
          <w:sz w:val="20"/>
          <w:szCs w:val="20"/>
        </w:rPr>
        <w:t>3 februari</w:t>
      </w:r>
    </w:p>
    <w:p w14:paraId="6938647A" w14:textId="2F1EA0D7" w:rsidR="00E11A55" w:rsidRDefault="005E2009" w:rsidP="00B834A0">
      <w:pPr>
        <w:jc w:val="both"/>
      </w:pPr>
      <w:proofErr w:type="spellStart"/>
      <w:r>
        <w:t>Openscholendag</w:t>
      </w:r>
      <w:proofErr w:type="spellEnd"/>
      <w:r>
        <w:t xml:space="preserve"> 2 viel enigszins tegen qua opkomst</w:t>
      </w:r>
      <w:r w:rsidR="00E11A55">
        <w:t xml:space="preserve">. </w:t>
      </w:r>
    </w:p>
    <w:p w14:paraId="337379D5" w14:textId="77777777" w:rsidR="00E11A55" w:rsidRDefault="00E11A55" w:rsidP="00B834A0">
      <w:pPr>
        <w:jc w:val="both"/>
      </w:pPr>
      <w:r>
        <w:t>Dit waren de meegedeelde aantallen per vestiging (de getallen staan voor kinderen/gezinnen):</w:t>
      </w:r>
    </w:p>
    <w:tbl>
      <w:tblPr>
        <w:tblW w:w="6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9"/>
        <w:gridCol w:w="1271"/>
        <w:gridCol w:w="1276"/>
      </w:tblGrid>
      <w:tr w:rsidR="00E11A55" w:rsidRPr="009715D8" w14:paraId="0C913DFF" w14:textId="77777777" w:rsidTr="004E572A">
        <w:trPr>
          <w:trHeight w:val="283"/>
        </w:trPr>
        <w:tc>
          <w:tcPr>
            <w:tcW w:w="4389" w:type="dxa"/>
            <w:tcMar>
              <w:top w:w="0" w:type="dxa"/>
              <w:left w:w="108" w:type="dxa"/>
              <w:bottom w:w="0" w:type="dxa"/>
              <w:right w:w="108" w:type="dxa"/>
            </w:tcMar>
            <w:vAlign w:val="center"/>
            <w:hideMark/>
          </w:tcPr>
          <w:p w14:paraId="7015AE3A" w14:textId="77777777" w:rsidR="00E11A55" w:rsidRPr="009715D8" w:rsidRDefault="00E11A55" w:rsidP="00B834A0">
            <w:pPr>
              <w:pStyle w:val="Geenafstand"/>
              <w:jc w:val="both"/>
              <w:rPr>
                <w:b/>
                <w:bCs/>
                <w:sz w:val="18"/>
                <w:szCs w:val="18"/>
              </w:rPr>
            </w:pPr>
            <w:r w:rsidRPr="009715D8">
              <w:rPr>
                <w:b/>
                <w:bCs/>
                <w:sz w:val="18"/>
                <w:szCs w:val="18"/>
              </w:rPr>
              <w:t> </w:t>
            </w:r>
          </w:p>
        </w:tc>
        <w:tc>
          <w:tcPr>
            <w:tcW w:w="1271" w:type="dxa"/>
            <w:tcMar>
              <w:top w:w="0" w:type="dxa"/>
              <w:left w:w="108" w:type="dxa"/>
              <w:bottom w:w="0" w:type="dxa"/>
              <w:right w:w="108" w:type="dxa"/>
            </w:tcMar>
            <w:vAlign w:val="center"/>
            <w:hideMark/>
          </w:tcPr>
          <w:p w14:paraId="0AC9DCB6" w14:textId="77777777" w:rsidR="00E11A55" w:rsidRPr="009715D8" w:rsidRDefault="00E11A55" w:rsidP="00B834A0">
            <w:pPr>
              <w:pStyle w:val="Geenafstand"/>
              <w:jc w:val="both"/>
              <w:rPr>
                <w:b/>
                <w:bCs/>
                <w:sz w:val="18"/>
                <w:szCs w:val="18"/>
              </w:rPr>
            </w:pPr>
            <w:r w:rsidRPr="009715D8">
              <w:rPr>
                <w:b/>
                <w:bCs/>
                <w:sz w:val="18"/>
                <w:szCs w:val="18"/>
              </w:rPr>
              <w:t>9.30 – 10</w:t>
            </w:r>
            <w:r>
              <w:rPr>
                <w:b/>
                <w:bCs/>
                <w:sz w:val="18"/>
                <w:szCs w:val="18"/>
              </w:rPr>
              <w:t>u</w:t>
            </w:r>
          </w:p>
        </w:tc>
        <w:tc>
          <w:tcPr>
            <w:tcW w:w="1276" w:type="dxa"/>
            <w:tcMar>
              <w:top w:w="0" w:type="dxa"/>
              <w:left w:w="108" w:type="dxa"/>
              <w:bottom w:w="0" w:type="dxa"/>
              <w:right w:w="108" w:type="dxa"/>
            </w:tcMar>
            <w:vAlign w:val="center"/>
            <w:hideMark/>
          </w:tcPr>
          <w:p w14:paraId="7D24EC7C" w14:textId="77777777" w:rsidR="00E11A55" w:rsidRPr="009715D8" w:rsidRDefault="00E11A55" w:rsidP="00B834A0">
            <w:pPr>
              <w:pStyle w:val="Geenafstand"/>
              <w:jc w:val="both"/>
              <w:rPr>
                <w:b/>
                <w:bCs/>
                <w:sz w:val="18"/>
                <w:szCs w:val="18"/>
              </w:rPr>
            </w:pPr>
            <w:r w:rsidRPr="009715D8">
              <w:rPr>
                <w:b/>
                <w:bCs/>
                <w:sz w:val="18"/>
                <w:szCs w:val="18"/>
              </w:rPr>
              <w:t>10.30- 11</w:t>
            </w:r>
            <w:r>
              <w:rPr>
                <w:b/>
                <w:bCs/>
                <w:sz w:val="18"/>
                <w:szCs w:val="18"/>
              </w:rPr>
              <w:t>u</w:t>
            </w:r>
          </w:p>
        </w:tc>
      </w:tr>
      <w:tr w:rsidR="0015403B" w:rsidRPr="009715D8" w14:paraId="01C8CE87" w14:textId="77777777" w:rsidTr="006C6137">
        <w:trPr>
          <w:trHeight w:val="283"/>
        </w:trPr>
        <w:tc>
          <w:tcPr>
            <w:tcW w:w="4389" w:type="dxa"/>
            <w:tcMar>
              <w:top w:w="0" w:type="dxa"/>
              <w:left w:w="108" w:type="dxa"/>
              <w:bottom w:w="0" w:type="dxa"/>
              <w:right w:w="108" w:type="dxa"/>
            </w:tcMar>
            <w:vAlign w:val="center"/>
            <w:hideMark/>
          </w:tcPr>
          <w:p w14:paraId="3B04174F" w14:textId="77777777" w:rsidR="0015403B" w:rsidRPr="009715D8" w:rsidRDefault="0015403B" w:rsidP="00B834A0">
            <w:pPr>
              <w:pStyle w:val="Geenafstand"/>
              <w:jc w:val="both"/>
              <w:rPr>
                <w:sz w:val="18"/>
                <w:szCs w:val="18"/>
              </w:rPr>
            </w:pPr>
            <w:r w:rsidRPr="009715D8">
              <w:rPr>
                <w:sz w:val="18"/>
                <w:szCs w:val="18"/>
              </w:rPr>
              <w:t xml:space="preserve">Kleuterschool GO! Decroly - </w:t>
            </w:r>
            <w:proofErr w:type="spellStart"/>
            <w:r w:rsidRPr="009715D8">
              <w:rPr>
                <w:sz w:val="18"/>
                <w:szCs w:val="18"/>
              </w:rPr>
              <w:t>Vangrootenbruel</w:t>
            </w:r>
            <w:proofErr w:type="spellEnd"/>
          </w:p>
        </w:tc>
        <w:tc>
          <w:tcPr>
            <w:tcW w:w="2547" w:type="dxa"/>
            <w:gridSpan w:val="2"/>
            <w:tcMar>
              <w:top w:w="0" w:type="dxa"/>
              <w:left w:w="108" w:type="dxa"/>
              <w:bottom w:w="0" w:type="dxa"/>
              <w:right w:w="108" w:type="dxa"/>
            </w:tcMar>
            <w:vAlign w:val="center"/>
            <w:hideMark/>
          </w:tcPr>
          <w:p w14:paraId="212E2186" w14:textId="46D75B71" w:rsidR="0015403B" w:rsidRPr="009715D8" w:rsidRDefault="0015403B" w:rsidP="00B834A0">
            <w:pPr>
              <w:pStyle w:val="Geenafstand"/>
              <w:jc w:val="both"/>
              <w:rPr>
                <w:sz w:val="18"/>
                <w:szCs w:val="18"/>
              </w:rPr>
            </w:pPr>
            <w:r>
              <w:rPr>
                <w:rFonts w:eastAsia="Times New Roman"/>
                <w:sz w:val="18"/>
                <w:szCs w:val="18"/>
                <w:bdr w:val="none" w:sz="0" w:space="0" w:color="auto" w:frame="1"/>
                <w:lang w:eastAsia="nl-BE"/>
              </w:rPr>
              <w:t>3</w:t>
            </w:r>
          </w:p>
        </w:tc>
      </w:tr>
      <w:tr w:rsidR="0015403B" w:rsidRPr="009715D8" w14:paraId="158BFDC7" w14:textId="77777777" w:rsidTr="00944A12">
        <w:trPr>
          <w:trHeight w:val="283"/>
        </w:trPr>
        <w:tc>
          <w:tcPr>
            <w:tcW w:w="4389" w:type="dxa"/>
            <w:tcMar>
              <w:top w:w="0" w:type="dxa"/>
              <w:left w:w="108" w:type="dxa"/>
              <w:bottom w:w="0" w:type="dxa"/>
              <w:right w:w="108" w:type="dxa"/>
            </w:tcMar>
            <w:vAlign w:val="center"/>
            <w:hideMark/>
          </w:tcPr>
          <w:p w14:paraId="0FA7B10A" w14:textId="77777777" w:rsidR="0015403B" w:rsidRPr="009715D8" w:rsidRDefault="0015403B" w:rsidP="00B834A0">
            <w:pPr>
              <w:pStyle w:val="Geenafstand"/>
              <w:jc w:val="both"/>
              <w:rPr>
                <w:sz w:val="18"/>
                <w:szCs w:val="18"/>
              </w:rPr>
            </w:pPr>
            <w:r w:rsidRPr="009715D8">
              <w:rPr>
                <w:sz w:val="18"/>
                <w:szCs w:val="18"/>
              </w:rPr>
              <w:t xml:space="preserve">Kleuterschool GO! Decroly - </w:t>
            </w:r>
            <w:proofErr w:type="spellStart"/>
            <w:r w:rsidRPr="009715D8">
              <w:rPr>
                <w:sz w:val="18"/>
                <w:szCs w:val="18"/>
              </w:rPr>
              <w:t>Floreal</w:t>
            </w:r>
            <w:proofErr w:type="spellEnd"/>
          </w:p>
        </w:tc>
        <w:tc>
          <w:tcPr>
            <w:tcW w:w="2547" w:type="dxa"/>
            <w:gridSpan w:val="2"/>
            <w:tcMar>
              <w:top w:w="0" w:type="dxa"/>
              <w:left w:w="108" w:type="dxa"/>
              <w:bottom w:w="0" w:type="dxa"/>
              <w:right w:w="108" w:type="dxa"/>
            </w:tcMar>
            <w:vAlign w:val="center"/>
          </w:tcPr>
          <w:p w14:paraId="355B95BB" w14:textId="77777777" w:rsidR="0015403B" w:rsidRPr="009715D8" w:rsidRDefault="0015403B" w:rsidP="00B834A0">
            <w:pPr>
              <w:pStyle w:val="Geenafstand"/>
              <w:jc w:val="both"/>
              <w:rPr>
                <w:sz w:val="18"/>
                <w:szCs w:val="18"/>
              </w:rPr>
            </w:pPr>
          </w:p>
        </w:tc>
      </w:tr>
      <w:tr w:rsidR="0015403B" w:rsidRPr="009715D8" w14:paraId="0E8EF397" w14:textId="77777777" w:rsidTr="00763935">
        <w:trPr>
          <w:trHeight w:val="283"/>
        </w:trPr>
        <w:tc>
          <w:tcPr>
            <w:tcW w:w="4389" w:type="dxa"/>
            <w:tcMar>
              <w:top w:w="0" w:type="dxa"/>
              <w:left w:w="108" w:type="dxa"/>
              <w:bottom w:w="0" w:type="dxa"/>
              <w:right w:w="108" w:type="dxa"/>
            </w:tcMar>
            <w:vAlign w:val="center"/>
            <w:hideMark/>
          </w:tcPr>
          <w:p w14:paraId="369382C7" w14:textId="77777777" w:rsidR="0015403B" w:rsidRPr="009715D8" w:rsidRDefault="0015403B" w:rsidP="00B834A0">
            <w:pPr>
              <w:pStyle w:val="Geenafstand"/>
              <w:jc w:val="both"/>
              <w:rPr>
                <w:sz w:val="18"/>
                <w:szCs w:val="18"/>
              </w:rPr>
            </w:pPr>
            <w:r w:rsidRPr="009715D8">
              <w:rPr>
                <w:sz w:val="18"/>
                <w:szCs w:val="18"/>
              </w:rPr>
              <w:t xml:space="preserve">Kleuterschool GO! Decroly - </w:t>
            </w:r>
            <w:proofErr w:type="spellStart"/>
            <w:r w:rsidRPr="009715D8">
              <w:rPr>
                <w:sz w:val="18"/>
                <w:szCs w:val="18"/>
              </w:rPr>
              <w:t>Marijve</w:t>
            </w:r>
            <w:proofErr w:type="spellEnd"/>
          </w:p>
        </w:tc>
        <w:tc>
          <w:tcPr>
            <w:tcW w:w="2547" w:type="dxa"/>
            <w:gridSpan w:val="2"/>
            <w:tcMar>
              <w:top w:w="0" w:type="dxa"/>
              <w:left w:w="108" w:type="dxa"/>
              <w:bottom w:w="0" w:type="dxa"/>
              <w:right w:w="108" w:type="dxa"/>
            </w:tcMar>
            <w:vAlign w:val="center"/>
            <w:hideMark/>
          </w:tcPr>
          <w:p w14:paraId="09C9675C" w14:textId="629D4499" w:rsidR="0015403B" w:rsidRPr="009715D8" w:rsidRDefault="0015403B" w:rsidP="00B834A0">
            <w:pPr>
              <w:pStyle w:val="Geenafstand"/>
              <w:jc w:val="both"/>
              <w:rPr>
                <w:sz w:val="18"/>
                <w:szCs w:val="18"/>
              </w:rPr>
            </w:pPr>
            <w:r w:rsidRPr="009715D8">
              <w:rPr>
                <w:rFonts w:eastAsia="Times New Roman"/>
                <w:sz w:val="18"/>
                <w:szCs w:val="18"/>
                <w:bdr w:val="none" w:sz="0" w:space="0" w:color="auto" w:frame="1"/>
                <w:lang w:eastAsia="nl-BE"/>
              </w:rPr>
              <w:t>1</w:t>
            </w:r>
          </w:p>
        </w:tc>
      </w:tr>
      <w:tr w:rsidR="0015403B" w:rsidRPr="009715D8" w14:paraId="0C10690A" w14:textId="77777777" w:rsidTr="00C535A6">
        <w:trPr>
          <w:trHeight w:val="283"/>
        </w:trPr>
        <w:tc>
          <w:tcPr>
            <w:tcW w:w="4389" w:type="dxa"/>
            <w:tcMar>
              <w:top w:w="0" w:type="dxa"/>
              <w:left w:w="108" w:type="dxa"/>
              <w:bottom w:w="0" w:type="dxa"/>
              <w:right w:w="108" w:type="dxa"/>
            </w:tcMar>
            <w:vAlign w:val="center"/>
            <w:hideMark/>
          </w:tcPr>
          <w:p w14:paraId="1D23A00E" w14:textId="77777777" w:rsidR="0015403B" w:rsidRPr="009715D8" w:rsidRDefault="0015403B" w:rsidP="00B834A0">
            <w:pPr>
              <w:pStyle w:val="Geenafstand"/>
              <w:jc w:val="both"/>
              <w:rPr>
                <w:sz w:val="18"/>
                <w:szCs w:val="18"/>
              </w:rPr>
            </w:pPr>
            <w:r w:rsidRPr="009715D8">
              <w:rPr>
                <w:sz w:val="18"/>
                <w:szCs w:val="18"/>
              </w:rPr>
              <w:t xml:space="preserve">Kleuterschool GO! Decroly - </w:t>
            </w:r>
            <w:proofErr w:type="spellStart"/>
            <w:r w:rsidRPr="009715D8">
              <w:rPr>
                <w:sz w:val="18"/>
                <w:szCs w:val="18"/>
              </w:rPr>
              <w:t>Germinal</w:t>
            </w:r>
            <w:proofErr w:type="spellEnd"/>
          </w:p>
        </w:tc>
        <w:tc>
          <w:tcPr>
            <w:tcW w:w="2547" w:type="dxa"/>
            <w:gridSpan w:val="2"/>
            <w:tcMar>
              <w:top w:w="0" w:type="dxa"/>
              <w:left w:w="108" w:type="dxa"/>
              <w:bottom w:w="0" w:type="dxa"/>
              <w:right w:w="108" w:type="dxa"/>
            </w:tcMar>
            <w:vAlign w:val="center"/>
            <w:hideMark/>
          </w:tcPr>
          <w:p w14:paraId="313652BA" w14:textId="4E5AA8FC" w:rsidR="0015403B" w:rsidRPr="009715D8" w:rsidRDefault="0015403B" w:rsidP="00B834A0">
            <w:pPr>
              <w:pStyle w:val="Geenafstand"/>
              <w:jc w:val="both"/>
              <w:rPr>
                <w:sz w:val="18"/>
                <w:szCs w:val="18"/>
              </w:rPr>
            </w:pPr>
            <w:r>
              <w:rPr>
                <w:sz w:val="18"/>
                <w:szCs w:val="18"/>
              </w:rPr>
              <w:t>4</w:t>
            </w:r>
          </w:p>
        </w:tc>
      </w:tr>
      <w:tr w:rsidR="0015403B" w:rsidRPr="009715D8" w14:paraId="7B29947A" w14:textId="77777777" w:rsidTr="00395E46">
        <w:trPr>
          <w:trHeight w:val="283"/>
        </w:trPr>
        <w:tc>
          <w:tcPr>
            <w:tcW w:w="4389" w:type="dxa"/>
            <w:tcMar>
              <w:top w:w="0" w:type="dxa"/>
              <w:left w:w="108" w:type="dxa"/>
              <w:bottom w:w="0" w:type="dxa"/>
              <w:right w:w="108" w:type="dxa"/>
            </w:tcMar>
            <w:vAlign w:val="center"/>
            <w:hideMark/>
          </w:tcPr>
          <w:p w14:paraId="6C9A5256" w14:textId="77777777" w:rsidR="0015403B" w:rsidRPr="009715D8" w:rsidRDefault="0015403B" w:rsidP="00B834A0">
            <w:pPr>
              <w:pStyle w:val="Geenafstand"/>
              <w:jc w:val="both"/>
              <w:rPr>
                <w:sz w:val="18"/>
                <w:szCs w:val="18"/>
              </w:rPr>
            </w:pPr>
            <w:r w:rsidRPr="009715D8">
              <w:rPr>
                <w:sz w:val="18"/>
                <w:szCs w:val="18"/>
              </w:rPr>
              <w:t xml:space="preserve">KOR – Campus Glorieux Kleuter  - St. </w:t>
            </w:r>
            <w:proofErr w:type="spellStart"/>
            <w:r w:rsidRPr="009715D8">
              <w:rPr>
                <w:sz w:val="18"/>
                <w:szCs w:val="18"/>
              </w:rPr>
              <w:t>Pietersnieuwstr</w:t>
            </w:r>
            <w:proofErr w:type="spellEnd"/>
            <w:r w:rsidRPr="009715D8">
              <w:rPr>
                <w:sz w:val="18"/>
                <w:szCs w:val="18"/>
              </w:rPr>
              <w:t>.</w:t>
            </w:r>
          </w:p>
        </w:tc>
        <w:tc>
          <w:tcPr>
            <w:tcW w:w="2547" w:type="dxa"/>
            <w:gridSpan w:val="2"/>
            <w:tcMar>
              <w:top w:w="0" w:type="dxa"/>
              <w:left w:w="108" w:type="dxa"/>
              <w:bottom w:w="0" w:type="dxa"/>
              <w:right w:w="108" w:type="dxa"/>
            </w:tcMar>
            <w:vAlign w:val="center"/>
            <w:hideMark/>
          </w:tcPr>
          <w:p w14:paraId="758533FD" w14:textId="77777777" w:rsidR="0015403B" w:rsidRPr="009715D8" w:rsidRDefault="0015403B" w:rsidP="00B834A0">
            <w:pPr>
              <w:pStyle w:val="Geenafstand"/>
              <w:jc w:val="both"/>
              <w:rPr>
                <w:sz w:val="18"/>
                <w:szCs w:val="18"/>
              </w:rPr>
            </w:pPr>
            <w:r w:rsidRPr="009715D8">
              <w:rPr>
                <w:sz w:val="18"/>
                <w:szCs w:val="18"/>
              </w:rPr>
              <w:t>6</w:t>
            </w:r>
          </w:p>
          <w:p w14:paraId="2BC68D5B" w14:textId="1BE6F141" w:rsidR="0015403B" w:rsidRPr="009715D8" w:rsidRDefault="0015403B" w:rsidP="00B834A0">
            <w:pPr>
              <w:pStyle w:val="Geenafstand"/>
              <w:jc w:val="both"/>
              <w:rPr>
                <w:sz w:val="18"/>
                <w:szCs w:val="18"/>
              </w:rPr>
            </w:pPr>
          </w:p>
        </w:tc>
      </w:tr>
      <w:tr w:rsidR="0015403B" w:rsidRPr="009715D8" w14:paraId="291A230D" w14:textId="77777777" w:rsidTr="00DA2B47">
        <w:trPr>
          <w:trHeight w:val="283"/>
        </w:trPr>
        <w:tc>
          <w:tcPr>
            <w:tcW w:w="4389" w:type="dxa"/>
            <w:tcMar>
              <w:top w:w="0" w:type="dxa"/>
              <w:left w:w="108" w:type="dxa"/>
              <w:bottom w:w="0" w:type="dxa"/>
              <w:right w:w="108" w:type="dxa"/>
            </w:tcMar>
            <w:vAlign w:val="center"/>
            <w:hideMark/>
          </w:tcPr>
          <w:p w14:paraId="053203E9" w14:textId="77777777" w:rsidR="0015403B" w:rsidRPr="009715D8" w:rsidRDefault="0015403B" w:rsidP="00B834A0">
            <w:pPr>
              <w:pStyle w:val="Geenafstand"/>
              <w:jc w:val="both"/>
              <w:rPr>
                <w:sz w:val="18"/>
                <w:szCs w:val="18"/>
              </w:rPr>
            </w:pPr>
            <w:r w:rsidRPr="009715D8">
              <w:rPr>
                <w:sz w:val="18"/>
                <w:szCs w:val="18"/>
              </w:rPr>
              <w:t xml:space="preserve">KOR – Campus Glorieux Kleuter  - </w:t>
            </w:r>
            <w:proofErr w:type="spellStart"/>
            <w:r w:rsidRPr="009715D8">
              <w:rPr>
                <w:sz w:val="18"/>
                <w:szCs w:val="18"/>
              </w:rPr>
              <w:t>Lorettestraat</w:t>
            </w:r>
            <w:proofErr w:type="spellEnd"/>
          </w:p>
        </w:tc>
        <w:tc>
          <w:tcPr>
            <w:tcW w:w="2547" w:type="dxa"/>
            <w:gridSpan w:val="2"/>
            <w:tcMar>
              <w:top w:w="0" w:type="dxa"/>
              <w:left w:w="108" w:type="dxa"/>
              <w:bottom w:w="0" w:type="dxa"/>
              <w:right w:w="108" w:type="dxa"/>
            </w:tcMar>
            <w:vAlign w:val="center"/>
            <w:hideMark/>
          </w:tcPr>
          <w:p w14:paraId="49B7BEA9" w14:textId="05C20C08" w:rsidR="0015403B" w:rsidRPr="009715D8" w:rsidRDefault="0015403B" w:rsidP="00B834A0">
            <w:pPr>
              <w:pStyle w:val="Geenafstand"/>
              <w:jc w:val="both"/>
              <w:rPr>
                <w:sz w:val="18"/>
                <w:szCs w:val="18"/>
              </w:rPr>
            </w:pPr>
            <w:r>
              <w:rPr>
                <w:sz w:val="18"/>
                <w:szCs w:val="18"/>
              </w:rPr>
              <w:t>3</w:t>
            </w:r>
          </w:p>
        </w:tc>
      </w:tr>
      <w:tr w:rsidR="0015403B" w:rsidRPr="009715D8" w14:paraId="471F8EFB" w14:textId="77777777" w:rsidTr="002C4FA2">
        <w:trPr>
          <w:trHeight w:val="283"/>
        </w:trPr>
        <w:tc>
          <w:tcPr>
            <w:tcW w:w="4389" w:type="dxa"/>
            <w:tcMar>
              <w:top w:w="0" w:type="dxa"/>
              <w:left w:w="108" w:type="dxa"/>
              <w:bottom w:w="0" w:type="dxa"/>
              <w:right w:w="108" w:type="dxa"/>
            </w:tcMar>
            <w:vAlign w:val="center"/>
            <w:hideMark/>
          </w:tcPr>
          <w:p w14:paraId="6ABF7267" w14:textId="77777777" w:rsidR="0015403B" w:rsidRPr="009715D8" w:rsidRDefault="0015403B" w:rsidP="00B834A0">
            <w:pPr>
              <w:pStyle w:val="Geenafstand"/>
              <w:jc w:val="both"/>
              <w:rPr>
                <w:sz w:val="18"/>
                <w:szCs w:val="18"/>
              </w:rPr>
            </w:pPr>
            <w:r w:rsidRPr="009715D8">
              <w:rPr>
                <w:sz w:val="18"/>
                <w:szCs w:val="18"/>
                <w:lang w:val="en-US"/>
              </w:rPr>
              <w:t xml:space="preserve">KOR – Campus Sint-Antonius  - Ch. De </w:t>
            </w:r>
            <w:proofErr w:type="spellStart"/>
            <w:r w:rsidRPr="009715D8">
              <w:rPr>
                <w:sz w:val="18"/>
                <w:szCs w:val="18"/>
                <w:lang w:val="en-US"/>
              </w:rPr>
              <w:t>Gaullestraat</w:t>
            </w:r>
            <w:proofErr w:type="spellEnd"/>
          </w:p>
        </w:tc>
        <w:tc>
          <w:tcPr>
            <w:tcW w:w="2547" w:type="dxa"/>
            <w:gridSpan w:val="2"/>
            <w:tcMar>
              <w:top w:w="0" w:type="dxa"/>
              <w:left w:w="108" w:type="dxa"/>
              <w:bottom w:w="0" w:type="dxa"/>
              <w:right w:w="108" w:type="dxa"/>
            </w:tcMar>
            <w:vAlign w:val="center"/>
            <w:hideMark/>
          </w:tcPr>
          <w:p w14:paraId="5DC76FF9" w14:textId="6D62E8EB" w:rsidR="0015403B" w:rsidRPr="009715D8" w:rsidRDefault="0015403B" w:rsidP="00B834A0">
            <w:pPr>
              <w:pStyle w:val="Geenafstand"/>
              <w:jc w:val="both"/>
              <w:rPr>
                <w:sz w:val="18"/>
                <w:szCs w:val="18"/>
              </w:rPr>
            </w:pPr>
            <w:r>
              <w:rPr>
                <w:sz w:val="18"/>
                <w:szCs w:val="18"/>
              </w:rPr>
              <w:t>1</w:t>
            </w:r>
          </w:p>
        </w:tc>
      </w:tr>
      <w:tr w:rsidR="0015403B" w:rsidRPr="009715D8" w14:paraId="6839B8D3" w14:textId="77777777" w:rsidTr="00ED2380">
        <w:trPr>
          <w:trHeight w:val="283"/>
        </w:trPr>
        <w:tc>
          <w:tcPr>
            <w:tcW w:w="4389" w:type="dxa"/>
            <w:tcMar>
              <w:top w:w="0" w:type="dxa"/>
              <w:left w:w="108" w:type="dxa"/>
              <w:bottom w:w="0" w:type="dxa"/>
              <w:right w:w="108" w:type="dxa"/>
            </w:tcMar>
            <w:vAlign w:val="center"/>
            <w:hideMark/>
          </w:tcPr>
          <w:p w14:paraId="20BCFFC3" w14:textId="77777777" w:rsidR="0015403B" w:rsidRPr="009715D8" w:rsidRDefault="0015403B" w:rsidP="00B834A0">
            <w:pPr>
              <w:pStyle w:val="Geenafstand"/>
              <w:jc w:val="both"/>
              <w:rPr>
                <w:sz w:val="18"/>
                <w:szCs w:val="18"/>
              </w:rPr>
            </w:pPr>
            <w:r w:rsidRPr="009715D8">
              <w:rPr>
                <w:sz w:val="18"/>
                <w:szCs w:val="18"/>
              </w:rPr>
              <w:t>KOR – Campus Sint-Antonius  - Aatstraat</w:t>
            </w:r>
          </w:p>
        </w:tc>
        <w:tc>
          <w:tcPr>
            <w:tcW w:w="2547" w:type="dxa"/>
            <w:gridSpan w:val="2"/>
            <w:tcMar>
              <w:top w:w="0" w:type="dxa"/>
              <w:left w:w="108" w:type="dxa"/>
              <w:bottom w:w="0" w:type="dxa"/>
              <w:right w:w="108" w:type="dxa"/>
            </w:tcMar>
            <w:vAlign w:val="center"/>
            <w:hideMark/>
          </w:tcPr>
          <w:p w14:paraId="33ABFDF0" w14:textId="63038897" w:rsidR="0015403B" w:rsidRPr="009715D8" w:rsidRDefault="005E2009" w:rsidP="00B834A0">
            <w:pPr>
              <w:pStyle w:val="Geenafstand"/>
              <w:jc w:val="both"/>
              <w:rPr>
                <w:sz w:val="18"/>
                <w:szCs w:val="18"/>
              </w:rPr>
            </w:pPr>
            <w:r>
              <w:rPr>
                <w:sz w:val="18"/>
                <w:szCs w:val="18"/>
              </w:rPr>
              <w:t>1</w:t>
            </w:r>
          </w:p>
        </w:tc>
      </w:tr>
      <w:tr w:rsidR="005E2009" w:rsidRPr="009715D8" w14:paraId="73A08982" w14:textId="77777777" w:rsidTr="00D361DA">
        <w:trPr>
          <w:trHeight w:val="283"/>
        </w:trPr>
        <w:tc>
          <w:tcPr>
            <w:tcW w:w="4389" w:type="dxa"/>
            <w:tcMar>
              <w:top w:w="0" w:type="dxa"/>
              <w:left w:w="108" w:type="dxa"/>
              <w:bottom w:w="0" w:type="dxa"/>
              <w:right w:w="108" w:type="dxa"/>
            </w:tcMar>
            <w:vAlign w:val="center"/>
            <w:hideMark/>
          </w:tcPr>
          <w:p w14:paraId="0974724A" w14:textId="77777777" w:rsidR="005E2009" w:rsidRPr="009715D8" w:rsidRDefault="005E2009" w:rsidP="00B834A0">
            <w:pPr>
              <w:pStyle w:val="Geenafstand"/>
              <w:jc w:val="both"/>
              <w:rPr>
                <w:sz w:val="18"/>
                <w:szCs w:val="18"/>
              </w:rPr>
            </w:pPr>
            <w:r w:rsidRPr="009715D8">
              <w:rPr>
                <w:sz w:val="18"/>
                <w:szCs w:val="18"/>
              </w:rPr>
              <w:t>KOR – Campus Sint-Antonius  - Zonnestraat</w:t>
            </w:r>
          </w:p>
        </w:tc>
        <w:tc>
          <w:tcPr>
            <w:tcW w:w="2547" w:type="dxa"/>
            <w:gridSpan w:val="2"/>
            <w:tcMar>
              <w:top w:w="0" w:type="dxa"/>
              <w:left w:w="108" w:type="dxa"/>
              <w:bottom w:w="0" w:type="dxa"/>
              <w:right w:w="108" w:type="dxa"/>
            </w:tcMar>
            <w:vAlign w:val="center"/>
            <w:hideMark/>
          </w:tcPr>
          <w:p w14:paraId="6BA3527E" w14:textId="7503C400" w:rsidR="005E2009" w:rsidRPr="009715D8" w:rsidRDefault="005E2009" w:rsidP="00B834A0">
            <w:pPr>
              <w:pStyle w:val="Geenafstand"/>
              <w:jc w:val="both"/>
              <w:rPr>
                <w:sz w:val="18"/>
                <w:szCs w:val="18"/>
              </w:rPr>
            </w:pPr>
            <w:r>
              <w:rPr>
                <w:sz w:val="18"/>
                <w:szCs w:val="18"/>
              </w:rPr>
              <w:t>2</w:t>
            </w:r>
          </w:p>
        </w:tc>
      </w:tr>
      <w:tr w:rsidR="005E2009" w:rsidRPr="009715D8" w14:paraId="2084E807" w14:textId="77777777" w:rsidTr="00460875">
        <w:trPr>
          <w:trHeight w:val="283"/>
        </w:trPr>
        <w:tc>
          <w:tcPr>
            <w:tcW w:w="4389" w:type="dxa"/>
            <w:tcMar>
              <w:top w:w="0" w:type="dxa"/>
              <w:left w:w="108" w:type="dxa"/>
              <w:bottom w:w="0" w:type="dxa"/>
              <w:right w:w="108" w:type="dxa"/>
            </w:tcMar>
            <w:vAlign w:val="center"/>
            <w:hideMark/>
          </w:tcPr>
          <w:p w14:paraId="70C8230E" w14:textId="77777777" w:rsidR="005E2009" w:rsidRPr="009715D8" w:rsidRDefault="005E2009" w:rsidP="00B834A0">
            <w:pPr>
              <w:pStyle w:val="Geenafstand"/>
              <w:jc w:val="both"/>
              <w:rPr>
                <w:sz w:val="18"/>
                <w:szCs w:val="18"/>
              </w:rPr>
            </w:pPr>
            <w:r w:rsidRPr="009715D8">
              <w:rPr>
                <w:sz w:val="18"/>
                <w:szCs w:val="18"/>
              </w:rPr>
              <w:t>Basisschool Serafijn</w:t>
            </w:r>
          </w:p>
        </w:tc>
        <w:tc>
          <w:tcPr>
            <w:tcW w:w="2547" w:type="dxa"/>
            <w:gridSpan w:val="2"/>
            <w:tcMar>
              <w:top w:w="0" w:type="dxa"/>
              <w:left w:w="108" w:type="dxa"/>
              <w:bottom w:w="0" w:type="dxa"/>
              <w:right w:w="108" w:type="dxa"/>
            </w:tcMar>
            <w:vAlign w:val="center"/>
          </w:tcPr>
          <w:p w14:paraId="16E3140D" w14:textId="44EA99F3" w:rsidR="005E2009" w:rsidRPr="009715D8" w:rsidRDefault="005E2009" w:rsidP="00B834A0">
            <w:pPr>
              <w:pStyle w:val="Geenafstand"/>
              <w:jc w:val="both"/>
              <w:rPr>
                <w:sz w:val="18"/>
                <w:szCs w:val="18"/>
              </w:rPr>
            </w:pPr>
            <w:r>
              <w:rPr>
                <w:sz w:val="18"/>
                <w:szCs w:val="18"/>
              </w:rPr>
              <w:t>?</w:t>
            </w:r>
          </w:p>
        </w:tc>
      </w:tr>
      <w:tr w:rsidR="006400B8" w:rsidRPr="009715D8" w14:paraId="033C0706" w14:textId="77777777" w:rsidTr="00460875">
        <w:trPr>
          <w:trHeight w:val="283"/>
        </w:trPr>
        <w:tc>
          <w:tcPr>
            <w:tcW w:w="4389" w:type="dxa"/>
            <w:tcMar>
              <w:top w:w="0" w:type="dxa"/>
              <w:left w:w="108" w:type="dxa"/>
              <w:bottom w:w="0" w:type="dxa"/>
              <w:right w:w="108" w:type="dxa"/>
            </w:tcMar>
            <w:vAlign w:val="center"/>
          </w:tcPr>
          <w:p w14:paraId="56A797A7" w14:textId="7A61C3EE" w:rsidR="006400B8" w:rsidRPr="009715D8" w:rsidRDefault="006400B8" w:rsidP="00B834A0">
            <w:pPr>
              <w:pStyle w:val="Geenafstand"/>
              <w:jc w:val="both"/>
              <w:rPr>
                <w:sz w:val="18"/>
                <w:szCs w:val="18"/>
              </w:rPr>
            </w:pPr>
            <w:r>
              <w:rPr>
                <w:sz w:val="18"/>
                <w:szCs w:val="18"/>
              </w:rPr>
              <w:t>TOTAAL</w:t>
            </w:r>
          </w:p>
        </w:tc>
        <w:tc>
          <w:tcPr>
            <w:tcW w:w="2547" w:type="dxa"/>
            <w:gridSpan w:val="2"/>
            <w:tcMar>
              <w:top w:w="0" w:type="dxa"/>
              <w:left w:w="108" w:type="dxa"/>
              <w:bottom w:w="0" w:type="dxa"/>
              <w:right w:w="108" w:type="dxa"/>
            </w:tcMar>
            <w:vAlign w:val="center"/>
          </w:tcPr>
          <w:p w14:paraId="7671B50F" w14:textId="73DD9E8B" w:rsidR="006400B8" w:rsidRPr="006400B8" w:rsidRDefault="006400B8" w:rsidP="00B834A0">
            <w:pPr>
              <w:pStyle w:val="Geenafstand"/>
              <w:jc w:val="both"/>
              <w:rPr>
                <w:b/>
                <w:bCs/>
                <w:sz w:val="18"/>
                <w:szCs w:val="18"/>
              </w:rPr>
            </w:pPr>
            <w:r w:rsidRPr="006400B8">
              <w:rPr>
                <w:b/>
                <w:bCs/>
                <w:sz w:val="18"/>
                <w:szCs w:val="18"/>
              </w:rPr>
              <w:t>21</w:t>
            </w:r>
          </w:p>
        </w:tc>
      </w:tr>
    </w:tbl>
    <w:p w14:paraId="4CD689D2" w14:textId="77777777" w:rsidR="00E11A55" w:rsidRDefault="00E11A55" w:rsidP="00B834A0">
      <w:pPr>
        <w:pStyle w:val="Geenafstand"/>
        <w:jc w:val="both"/>
      </w:pPr>
    </w:p>
    <w:p w14:paraId="5D238137" w14:textId="77777777" w:rsidR="006400B8" w:rsidRDefault="006400B8" w:rsidP="00B834A0">
      <w:pPr>
        <w:jc w:val="both"/>
      </w:pPr>
      <w:bookmarkStart w:id="0" w:name="_Hlk122001472"/>
      <w:r>
        <w:t xml:space="preserve">Het totaal aantal is behoorlijk minder dan op 16 november, toen 45 gezinnen kwamen opdagen. </w:t>
      </w:r>
    </w:p>
    <w:p w14:paraId="06F88CF2" w14:textId="478E5194" w:rsidR="006400B8" w:rsidRDefault="006400B8" w:rsidP="00B834A0">
      <w:pPr>
        <w:jc w:val="both"/>
      </w:pPr>
      <w:r>
        <w:t>De scholen vragen of het mogelijk is om ouders op voorhand te laten intekenen en bevestigen dat zij op bezoek willen komen. Zo weten ze wat ze kunnen verwachten. Luc vraagt na of dit mogelijk zou zijn via de website van stad Ronse.</w:t>
      </w:r>
    </w:p>
    <w:p w14:paraId="39DC889C" w14:textId="77777777" w:rsidR="00714D39" w:rsidRDefault="00714D39" w:rsidP="00B834A0">
      <w:pPr>
        <w:jc w:val="both"/>
      </w:pPr>
    </w:p>
    <w:p w14:paraId="05FC9FE2" w14:textId="6843DBA0" w:rsidR="00714D39" w:rsidRPr="00714D39" w:rsidRDefault="00714D39" w:rsidP="00B834A0">
      <w:pPr>
        <w:pStyle w:val="Lijstalinea"/>
        <w:numPr>
          <w:ilvl w:val="0"/>
          <w:numId w:val="4"/>
        </w:numPr>
        <w:shd w:val="clear" w:color="auto" w:fill="F2F2F2" w:themeFill="background1" w:themeFillShade="F2"/>
        <w:spacing w:line="276" w:lineRule="auto"/>
        <w:ind w:left="0" w:firstLine="0"/>
        <w:jc w:val="both"/>
        <w:rPr>
          <w:rFonts w:cstheme="minorHAnsi"/>
          <w:b/>
          <w:bCs/>
          <w:sz w:val="20"/>
          <w:szCs w:val="20"/>
        </w:rPr>
      </w:pPr>
      <w:r w:rsidRPr="00714D39">
        <w:rPr>
          <w:rFonts w:eastAsia="Times New Roman"/>
          <w:b/>
          <w:bCs/>
        </w:rPr>
        <w:t>Studiekeuzebeurs 16 februar</w:t>
      </w:r>
      <w:r w:rsidRPr="00714D39">
        <w:rPr>
          <w:rFonts w:eastAsia="Times New Roman"/>
          <w:b/>
          <w:bCs/>
        </w:rPr>
        <w:t>i</w:t>
      </w:r>
    </w:p>
    <w:p w14:paraId="7F104616" w14:textId="09226139" w:rsidR="00E11A55" w:rsidRDefault="006400B8" w:rsidP="00B834A0">
      <w:pPr>
        <w:jc w:val="both"/>
      </w:pPr>
      <w:r>
        <w:t xml:space="preserve"> </w:t>
      </w:r>
    </w:p>
    <w:p w14:paraId="3594673B" w14:textId="2C9B9DD8" w:rsidR="005E2009" w:rsidRDefault="00714D39" w:rsidP="00B834A0">
      <w:pPr>
        <w:jc w:val="both"/>
      </w:pPr>
      <w:r>
        <w:t>Voor de studiekeuzebeurs van do. 16 februari zijn al meer dan 100 gezinnen aangemeld via het CLB (26 om 16u en 95 om 19u).</w:t>
      </w:r>
    </w:p>
    <w:p w14:paraId="6903311F" w14:textId="33395F44" w:rsidR="00714D39" w:rsidRDefault="00714D39" w:rsidP="00B834A0">
      <w:pPr>
        <w:jc w:val="both"/>
      </w:pPr>
      <w:r>
        <w:t xml:space="preserve">Ook vanuit de lagere scholen zullen leerkrachten aanwezig zijn. </w:t>
      </w:r>
      <w:r w:rsidR="000A6402">
        <w:t xml:space="preserve">Vanuit het KOR zijn om 16u minstens 4 leerkrachten aanwezig, om 19u minstens 3 leerkrachten. Bernadette en Lieven zullen de hele tijd aanwezig zijn. In de klassen is van tevoren de I like-test afgenomen. </w:t>
      </w:r>
      <w:r w:rsidR="001A1E7E">
        <w:t xml:space="preserve">Voor het GO! is een mailing verstuurd naar de leerkrachten. </w:t>
      </w:r>
    </w:p>
    <w:p w14:paraId="3B08939D" w14:textId="72A1C732" w:rsidR="001A1E7E" w:rsidRDefault="001A1E7E" w:rsidP="00B834A0">
      <w:pPr>
        <w:jc w:val="both"/>
      </w:pPr>
      <w:r>
        <w:t>De scholen vragen of het mogelijk zou zijn om volgend schooljaar de beurs overdag te organiseren – dan kunnen de leerkrachten er met de klas naartoe – en ’s avonds voor de ouders. Voor de leerkrachten zou dit veel meer haalbaar zijn.</w:t>
      </w:r>
    </w:p>
    <w:p w14:paraId="4363B882" w14:textId="63AA2A11" w:rsidR="001A1E7E" w:rsidRDefault="001A1E7E" w:rsidP="00B834A0">
      <w:pPr>
        <w:jc w:val="both"/>
      </w:pPr>
    </w:p>
    <w:bookmarkEnd w:id="0"/>
    <w:p w14:paraId="2599F8F7" w14:textId="142F3B21" w:rsidR="00E11A55" w:rsidRPr="00E23D93" w:rsidRDefault="00E11A55" w:rsidP="00B834A0">
      <w:pPr>
        <w:pStyle w:val="Lijstalinea"/>
        <w:numPr>
          <w:ilvl w:val="0"/>
          <w:numId w:val="4"/>
        </w:numPr>
        <w:shd w:val="clear" w:color="auto" w:fill="F2F2F2" w:themeFill="background1" w:themeFillShade="F2"/>
        <w:spacing w:line="276" w:lineRule="auto"/>
        <w:ind w:left="0" w:firstLine="0"/>
        <w:jc w:val="both"/>
        <w:rPr>
          <w:rFonts w:cstheme="minorHAnsi"/>
          <w:b/>
          <w:bCs/>
          <w:sz w:val="20"/>
          <w:szCs w:val="20"/>
        </w:rPr>
      </w:pPr>
      <w:r w:rsidRPr="00C141AC">
        <w:rPr>
          <w:rFonts w:eastAsia="Times New Roman"/>
          <w:b/>
          <w:bCs/>
        </w:rPr>
        <w:lastRenderedPageBreak/>
        <w:t>Aanmelden &amp; inschrijven 2023-2024</w:t>
      </w:r>
    </w:p>
    <w:p w14:paraId="42590401" w14:textId="77777777" w:rsidR="00E23D93" w:rsidRDefault="00E23D93" w:rsidP="00B834A0">
      <w:pPr>
        <w:jc w:val="both"/>
      </w:pPr>
    </w:p>
    <w:p w14:paraId="660DBA96" w14:textId="598E494B" w:rsidR="00E23D93" w:rsidRDefault="00E23D93" w:rsidP="00B834A0">
      <w:pPr>
        <w:jc w:val="both"/>
      </w:pPr>
      <w:r>
        <w:t xml:space="preserve">Luc presenteert de </w:t>
      </w:r>
      <w:proofErr w:type="spellStart"/>
      <w:r>
        <w:t>ppt</w:t>
      </w:r>
      <w:proofErr w:type="spellEnd"/>
      <w:r>
        <w:t xml:space="preserve">. </w:t>
      </w:r>
      <w:r>
        <w:rPr>
          <w:i/>
          <w:iCs/>
        </w:rPr>
        <w:t>Aanmelden en inschrijven in het basisonderwijs</w:t>
      </w:r>
      <w:r>
        <w:t xml:space="preserve"> (zie </w:t>
      </w:r>
      <w:r>
        <w:rPr>
          <w:b/>
          <w:bCs/>
        </w:rPr>
        <w:t>bijlage 1</w:t>
      </w:r>
      <w:r>
        <w:t>) met als inhoud:</w:t>
      </w:r>
    </w:p>
    <w:p w14:paraId="35F0E262" w14:textId="2DC22A48" w:rsidR="00E23D93" w:rsidRPr="00E23D93" w:rsidRDefault="00E23D93" w:rsidP="00B834A0">
      <w:pPr>
        <w:pStyle w:val="Geenafstand"/>
        <w:numPr>
          <w:ilvl w:val="0"/>
          <w:numId w:val="10"/>
        </w:numPr>
        <w:jc w:val="both"/>
      </w:pPr>
      <w:r w:rsidRPr="00E23D93">
        <w:t>Algemene info over aanmelden &amp; inschrijven 2023-2024</w:t>
      </w:r>
    </w:p>
    <w:p w14:paraId="75299520" w14:textId="77777777" w:rsidR="00E23D93" w:rsidRPr="00E23D93" w:rsidRDefault="00E23D93" w:rsidP="00B834A0">
      <w:pPr>
        <w:pStyle w:val="Geenafstand"/>
        <w:numPr>
          <w:ilvl w:val="0"/>
          <w:numId w:val="10"/>
        </w:numPr>
        <w:jc w:val="both"/>
      </w:pPr>
      <w:r w:rsidRPr="00E23D93">
        <w:t>Info over het Vlaamse aanmeldingssysteem</w:t>
      </w:r>
    </w:p>
    <w:p w14:paraId="574AF06C" w14:textId="77777777" w:rsidR="00E23D93" w:rsidRPr="00E23D93" w:rsidRDefault="00E23D93" w:rsidP="00B834A0">
      <w:pPr>
        <w:pStyle w:val="Geenafstand"/>
        <w:numPr>
          <w:ilvl w:val="1"/>
          <w:numId w:val="10"/>
        </w:numPr>
        <w:jc w:val="both"/>
      </w:pPr>
      <w:r w:rsidRPr="00E23D93">
        <w:t>Ouderportaal</w:t>
      </w:r>
    </w:p>
    <w:p w14:paraId="70F64C8D" w14:textId="77777777" w:rsidR="00E23D93" w:rsidRPr="00E23D93" w:rsidRDefault="00E23D93" w:rsidP="00B834A0">
      <w:pPr>
        <w:pStyle w:val="Geenafstand"/>
        <w:numPr>
          <w:ilvl w:val="1"/>
          <w:numId w:val="10"/>
        </w:numPr>
        <w:jc w:val="both"/>
      </w:pPr>
      <w:r w:rsidRPr="00E23D93">
        <w:t xml:space="preserve">Scholenportaal </w:t>
      </w:r>
    </w:p>
    <w:p w14:paraId="33E3BDF3" w14:textId="77777777" w:rsidR="00E23D93" w:rsidRPr="00E23D93" w:rsidRDefault="00E23D93" w:rsidP="00B834A0">
      <w:pPr>
        <w:pStyle w:val="Geenafstand"/>
        <w:numPr>
          <w:ilvl w:val="0"/>
          <w:numId w:val="10"/>
        </w:numPr>
        <w:jc w:val="both"/>
      </w:pPr>
      <w:r w:rsidRPr="00E23D93">
        <w:t>Toegang tot het scholenportaal via Gebruikersbeheer VO</w:t>
      </w:r>
    </w:p>
    <w:p w14:paraId="42FAEF84" w14:textId="77777777" w:rsidR="00E23D93" w:rsidRPr="00E23D93" w:rsidRDefault="00E23D93" w:rsidP="00B834A0">
      <w:pPr>
        <w:pStyle w:val="Geenafstand"/>
        <w:numPr>
          <w:ilvl w:val="1"/>
          <w:numId w:val="10"/>
        </w:numPr>
        <w:jc w:val="both"/>
      </w:pPr>
      <w:r w:rsidRPr="00E23D93">
        <w:t>Schoolbeheerder</w:t>
      </w:r>
    </w:p>
    <w:p w14:paraId="2FC3656F" w14:textId="77777777" w:rsidR="00E23D93" w:rsidRPr="00E23D93" w:rsidRDefault="00E23D93" w:rsidP="00B834A0">
      <w:pPr>
        <w:pStyle w:val="Geenafstand"/>
        <w:numPr>
          <w:ilvl w:val="1"/>
          <w:numId w:val="10"/>
        </w:numPr>
        <w:jc w:val="both"/>
      </w:pPr>
      <w:r w:rsidRPr="00E23D93">
        <w:t>Schoolmedewerker</w:t>
      </w:r>
    </w:p>
    <w:p w14:paraId="662F01F1" w14:textId="77777777" w:rsidR="00E23D93" w:rsidRPr="00E23D93" w:rsidRDefault="00E23D93" w:rsidP="00B834A0">
      <w:pPr>
        <w:jc w:val="both"/>
      </w:pPr>
    </w:p>
    <w:p w14:paraId="533D9F80" w14:textId="7054A695" w:rsidR="00E11A55" w:rsidRDefault="00B834A0" w:rsidP="00B834A0">
      <w:pPr>
        <w:ind w:left="360" w:hanging="360"/>
        <w:jc w:val="both"/>
      </w:pPr>
      <w:r>
        <w:t>Bespreking</w:t>
      </w:r>
      <w:r w:rsidR="00B058AF">
        <w:t>:</w:t>
      </w:r>
    </w:p>
    <w:p w14:paraId="504C7D39" w14:textId="453EFC02" w:rsidR="00B058AF" w:rsidRDefault="00B058AF" w:rsidP="00B834A0">
      <w:pPr>
        <w:pStyle w:val="Lijstalinea"/>
        <w:numPr>
          <w:ilvl w:val="0"/>
          <w:numId w:val="11"/>
        </w:numPr>
        <w:jc w:val="both"/>
      </w:pPr>
      <w:r>
        <w:t>Het tijdstip van aanmelden heeft geen enkel effect op de kansen. Het enige wat belangrijk is, is dat ouders aanmelden binnen de voorziene periode (28/2 – 21/3)</w:t>
      </w:r>
    </w:p>
    <w:p w14:paraId="1C56C48D" w14:textId="7A879644" w:rsidR="00B058AF" w:rsidRDefault="00B058AF" w:rsidP="00B834A0">
      <w:pPr>
        <w:pStyle w:val="Lijstalinea"/>
        <w:numPr>
          <w:ilvl w:val="0"/>
          <w:numId w:val="11"/>
        </w:numPr>
        <w:jc w:val="both"/>
      </w:pPr>
      <w:r>
        <w:t xml:space="preserve">De voorrangsgroepen krijgen hun voorrang ook binnen de aanmeldingsperiode, ook in de scholen die hen in februari rechtstreeks inschrijven. </w:t>
      </w:r>
    </w:p>
    <w:p w14:paraId="3E9C9D86" w14:textId="02787D45" w:rsidR="00B834A0" w:rsidRDefault="00B834A0" w:rsidP="00B834A0">
      <w:pPr>
        <w:pStyle w:val="Lijstalinea"/>
        <w:numPr>
          <w:ilvl w:val="0"/>
          <w:numId w:val="11"/>
        </w:numPr>
        <w:jc w:val="both"/>
      </w:pPr>
      <w:r>
        <w:t xml:space="preserve">Tot nog toe was de afspraak steeds dat de scholen niet helpen bij het aanmelden, om de neutraliteit te bewaren. We voorzien </w:t>
      </w:r>
      <w:r w:rsidR="002B1F85">
        <w:t xml:space="preserve">deze keer </w:t>
      </w:r>
      <w:r>
        <w:t>echter</w:t>
      </w:r>
      <w:r w:rsidR="002B1F85" w:rsidRPr="002B1F85">
        <w:t xml:space="preserve"> </w:t>
      </w:r>
      <w:r w:rsidR="002B1F85">
        <w:t>meer hulpvragen</w:t>
      </w:r>
      <w:r>
        <w:t>, omdat het een nieuw systeem is waar je moet inloggen enzovoort. Kunnen we niet afspreken dat de scholen mogen helpen waar het broers of zussen betreft</w:t>
      </w:r>
      <w:r w:rsidR="002B1F85">
        <w:t xml:space="preserve"> - deze ouders zullen immers slechts één keuze maken</w:t>
      </w:r>
      <w:r>
        <w:t xml:space="preserve">?  </w:t>
      </w:r>
    </w:p>
    <w:p w14:paraId="33FEDFC4" w14:textId="636A7484" w:rsidR="00E11A55" w:rsidRDefault="00E11A55" w:rsidP="00B834A0">
      <w:pPr>
        <w:ind w:left="720" w:hanging="360"/>
        <w:jc w:val="both"/>
      </w:pPr>
    </w:p>
    <w:p w14:paraId="0604CB7E" w14:textId="57433FD4" w:rsidR="002B1F85" w:rsidRDefault="002B1F85" w:rsidP="00541E26">
      <w:pPr>
        <w:jc w:val="both"/>
      </w:pPr>
      <w:r>
        <w:t>Er volgt een tweede info-sessie op do. 16 februari om 13.30u</w:t>
      </w:r>
      <w:r w:rsidR="00541E26">
        <w:t xml:space="preserve">. Deze is bedoeld voor het </w:t>
      </w:r>
      <w:proofErr w:type="spellStart"/>
      <w:r w:rsidR="00541E26">
        <w:t>secetariaat</w:t>
      </w:r>
      <w:proofErr w:type="spellEnd"/>
      <w:r w:rsidR="00541E26">
        <w:t xml:space="preserve"> van </w:t>
      </w:r>
      <w:proofErr w:type="spellStart"/>
      <w:r w:rsidR="00541E26">
        <w:t>KORonse</w:t>
      </w:r>
      <w:proofErr w:type="spellEnd"/>
      <w:r w:rsidR="00541E26">
        <w:t xml:space="preserve"> (en vindt daar ook plaats) maar staat verder open voor iedereen, in het bijzonder voor wie vandaag niet aanwezig kon zijn.</w:t>
      </w:r>
    </w:p>
    <w:p w14:paraId="5F172643" w14:textId="1623B840" w:rsidR="00EB404D" w:rsidRDefault="00EB404D" w:rsidP="00541E26">
      <w:pPr>
        <w:spacing w:after="0" w:line="240" w:lineRule="auto"/>
        <w:jc w:val="both"/>
        <w:rPr>
          <w:rFonts w:eastAsia="Times New Roman"/>
        </w:rPr>
      </w:pPr>
    </w:p>
    <w:p w14:paraId="18B50A9E" w14:textId="77777777" w:rsidR="0092745D" w:rsidRDefault="0092745D" w:rsidP="00541E26">
      <w:pPr>
        <w:jc w:val="both"/>
      </w:pPr>
    </w:p>
    <w:sectPr w:rsidR="00927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12A"/>
    <w:multiLevelType w:val="hybridMultilevel"/>
    <w:tmpl w:val="5456C3EC"/>
    <w:lvl w:ilvl="0" w:tplc="DD50F4D0">
      <w:start w:val="1"/>
      <w:numFmt w:val="bullet"/>
      <w:lvlText w:val=""/>
      <w:lvlJc w:val="left"/>
      <w:pPr>
        <w:tabs>
          <w:tab w:val="num" w:pos="720"/>
        </w:tabs>
        <w:ind w:left="720" w:hanging="360"/>
      </w:pPr>
      <w:rPr>
        <w:rFonts w:ascii="Symbol" w:hAnsi="Symbol" w:hint="default"/>
      </w:rPr>
    </w:lvl>
    <w:lvl w:ilvl="1" w:tplc="537C1DA2">
      <w:numFmt w:val="bullet"/>
      <w:lvlText w:val=""/>
      <w:lvlJc w:val="left"/>
      <w:pPr>
        <w:tabs>
          <w:tab w:val="num" w:pos="1440"/>
        </w:tabs>
        <w:ind w:left="1440" w:hanging="360"/>
      </w:pPr>
      <w:rPr>
        <w:rFonts w:ascii="Symbol" w:hAnsi="Symbol" w:hint="default"/>
      </w:rPr>
    </w:lvl>
    <w:lvl w:ilvl="2" w:tplc="3F26FF8C" w:tentative="1">
      <w:start w:val="1"/>
      <w:numFmt w:val="bullet"/>
      <w:lvlText w:val=""/>
      <w:lvlJc w:val="left"/>
      <w:pPr>
        <w:tabs>
          <w:tab w:val="num" w:pos="2160"/>
        </w:tabs>
        <w:ind w:left="2160" w:hanging="360"/>
      </w:pPr>
      <w:rPr>
        <w:rFonts w:ascii="Symbol" w:hAnsi="Symbol" w:hint="default"/>
      </w:rPr>
    </w:lvl>
    <w:lvl w:ilvl="3" w:tplc="371213BC" w:tentative="1">
      <w:start w:val="1"/>
      <w:numFmt w:val="bullet"/>
      <w:lvlText w:val=""/>
      <w:lvlJc w:val="left"/>
      <w:pPr>
        <w:tabs>
          <w:tab w:val="num" w:pos="2880"/>
        </w:tabs>
        <w:ind w:left="2880" w:hanging="360"/>
      </w:pPr>
      <w:rPr>
        <w:rFonts w:ascii="Symbol" w:hAnsi="Symbol" w:hint="default"/>
      </w:rPr>
    </w:lvl>
    <w:lvl w:ilvl="4" w:tplc="5734C81C" w:tentative="1">
      <w:start w:val="1"/>
      <w:numFmt w:val="bullet"/>
      <w:lvlText w:val=""/>
      <w:lvlJc w:val="left"/>
      <w:pPr>
        <w:tabs>
          <w:tab w:val="num" w:pos="3600"/>
        </w:tabs>
        <w:ind w:left="3600" w:hanging="360"/>
      </w:pPr>
      <w:rPr>
        <w:rFonts w:ascii="Symbol" w:hAnsi="Symbol" w:hint="default"/>
      </w:rPr>
    </w:lvl>
    <w:lvl w:ilvl="5" w:tplc="5636B948" w:tentative="1">
      <w:start w:val="1"/>
      <w:numFmt w:val="bullet"/>
      <w:lvlText w:val=""/>
      <w:lvlJc w:val="left"/>
      <w:pPr>
        <w:tabs>
          <w:tab w:val="num" w:pos="4320"/>
        </w:tabs>
        <w:ind w:left="4320" w:hanging="360"/>
      </w:pPr>
      <w:rPr>
        <w:rFonts w:ascii="Symbol" w:hAnsi="Symbol" w:hint="default"/>
      </w:rPr>
    </w:lvl>
    <w:lvl w:ilvl="6" w:tplc="9D08D3B6" w:tentative="1">
      <w:start w:val="1"/>
      <w:numFmt w:val="bullet"/>
      <w:lvlText w:val=""/>
      <w:lvlJc w:val="left"/>
      <w:pPr>
        <w:tabs>
          <w:tab w:val="num" w:pos="5040"/>
        </w:tabs>
        <w:ind w:left="5040" w:hanging="360"/>
      </w:pPr>
      <w:rPr>
        <w:rFonts w:ascii="Symbol" w:hAnsi="Symbol" w:hint="default"/>
      </w:rPr>
    </w:lvl>
    <w:lvl w:ilvl="7" w:tplc="A158414A" w:tentative="1">
      <w:start w:val="1"/>
      <w:numFmt w:val="bullet"/>
      <w:lvlText w:val=""/>
      <w:lvlJc w:val="left"/>
      <w:pPr>
        <w:tabs>
          <w:tab w:val="num" w:pos="5760"/>
        </w:tabs>
        <w:ind w:left="5760" w:hanging="360"/>
      </w:pPr>
      <w:rPr>
        <w:rFonts w:ascii="Symbol" w:hAnsi="Symbol" w:hint="default"/>
      </w:rPr>
    </w:lvl>
    <w:lvl w:ilvl="8" w:tplc="08AADE5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CDC0F03"/>
    <w:multiLevelType w:val="hybridMultilevel"/>
    <w:tmpl w:val="1BD2CDE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2FD0D1C"/>
    <w:multiLevelType w:val="hybridMultilevel"/>
    <w:tmpl w:val="148C8ED4"/>
    <w:lvl w:ilvl="0" w:tplc="E5F81B4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C62106"/>
    <w:multiLevelType w:val="hybridMultilevel"/>
    <w:tmpl w:val="19E6DDD8"/>
    <w:lvl w:ilvl="0" w:tplc="38F43AE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25104F"/>
    <w:multiLevelType w:val="hybridMultilevel"/>
    <w:tmpl w:val="6C0A5992"/>
    <w:lvl w:ilvl="0" w:tplc="AE58FF64">
      <w:start w:val="1"/>
      <w:numFmt w:val="decimal"/>
      <w:lvlText w:val="(%1)"/>
      <w:lvlJc w:val="left"/>
      <w:pPr>
        <w:ind w:left="720" w:hanging="360"/>
      </w:pPr>
      <w:rPr>
        <w:rFonts w:ascii="Calibri" w:eastAsia="Calibri" w:hAnsi="Calibri" w:cs="Times New Roman"/>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5A791F51"/>
    <w:multiLevelType w:val="hybridMultilevel"/>
    <w:tmpl w:val="65F60E2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5BF640D9"/>
    <w:multiLevelType w:val="hybridMultilevel"/>
    <w:tmpl w:val="0380A26A"/>
    <w:lvl w:ilvl="0" w:tplc="3E3280AA">
      <w:start w:val="1"/>
      <w:numFmt w:val="bullet"/>
      <w:lvlText w:val=""/>
      <w:lvlJc w:val="left"/>
      <w:pPr>
        <w:tabs>
          <w:tab w:val="num" w:pos="720"/>
        </w:tabs>
        <w:ind w:left="720" w:hanging="360"/>
      </w:pPr>
      <w:rPr>
        <w:rFonts w:ascii="Symbol" w:hAnsi="Symbol" w:hint="default"/>
      </w:rPr>
    </w:lvl>
    <w:lvl w:ilvl="1" w:tplc="A21CA02A" w:tentative="1">
      <w:start w:val="1"/>
      <w:numFmt w:val="bullet"/>
      <w:lvlText w:val=""/>
      <w:lvlJc w:val="left"/>
      <w:pPr>
        <w:tabs>
          <w:tab w:val="num" w:pos="1440"/>
        </w:tabs>
        <w:ind w:left="1440" w:hanging="360"/>
      </w:pPr>
      <w:rPr>
        <w:rFonts w:ascii="Symbol" w:hAnsi="Symbol" w:hint="default"/>
      </w:rPr>
    </w:lvl>
    <w:lvl w:ilvl="2" w:tplc="DE5CFA34" w:tentative="1">
      <w:start w:val="1"/>
      <w:numFmt w:val="bullet"/>
      <w:lvlText w:val=""/>
      <w:lvlJc w:val="left"/>
      <w:pPr>
        <w:tabs>
          <w:tab w:val="num" w:pos="2160"/>
        </w:tabs>
        <w:ind w:left="2160" w:hanging="360"/>
      </w:pPr>
      <w:rPr>
        <w:rFonts w:ascii="Symbol" w:hAnsi="Symbol" w:hint="default"/>
      </w:rPr>
    </w:lvl>
    <w:lvl w:ilvl="3" w:tplc="2A2E6D38" w:tentative="1">
      <w:start w:val="1"/>
      <w:numFmt w:val="bullet"/>
      <w:lvlText w:val=""/>
      <w:lvlJc w:val="left"/>
      <w:pPr>
        <w:tabs>
          <w:tab w:val="num" w:pos="2880"/>
        </w:tabs>
        <w:ind w:left="2880" w:hanging="360"/>
      </w:pPr>
      <w:rPr>
        <w:rFonts w:ascii="Symbol" w:hAnsi="Symbol" w:hint="default"/>
      </w:rPr>
    </w:lvl>
    <w:lvl w:ilvl="4" w:tplc="6442B500" w:tentative="1">
      <w:start w:val="1"/>
      <w:numFmt w:val="bullet"/>
      <w:lvlText w:val=""/>
      <w:lvlJc w:val="left"/>
      <w:pPr>
        <w:tabs>
          <w:tab w:val="num" w:pos="3600"/>
        </w:tabs>
        <w:ind w:left="3600" w:hanging="360"/>
      </w:pPr>
      <w:rPr>
        <w:rFonts w:ascii="Symbol" w:hAnsi="Symbol" w:hint="default"/>
      </w:rPr>
    </w:lvl>
    <w:lvl w:ilvl="5" w:tplc="73A874F6" w:tentative="1">
      <w:start w:val="1"/>
      <w:numFmt w:val="bullet"/>
      <w:lvlText w:val=""/>
      <w:lvlJc w:val="left"/>
      <w:pPr>
        <w:tabs>
          <w:tab w:val="num" w:pos="4320"/>
        </w:tabs>
        <w:ind w:left="4320" w:hanging="360"/>
      </w:pPr>
      <w:rPr>
        <w:rFonts w:ascii="Symbol" w:hAnsi="Symbol" w:hint="default"/>
      </w:rPr>
    </w:lvl>
    <w:lvl w:ilvl="6" w:tplc="71DC9850" w:tentative="1">
      <w:start w:val="1"/>
      <w:numFmt w:val="bullet"/>
      <w:lvlText w:val=""/>
      <w:lvlJc w:val="left"/>
      <w:pPr>
        <w:tabs>
          <w:tab w:val="num" w:pos="5040"/>
        </w:tabs>
        <w:ind w:left="5040" w:hanging="360"/>
      </w:pPr>
      <w:rPr>
        <w:rFonts w:ascii="Symbol" w:hAnsi="Symbol" w:hint="default"/>
      </w:rPr>
    </w:lvl>
    <w:lvl w:ilvl="7" w:tplc="E216EEC0" w:tentative="1">
      <w:start w:val="1"/>
      <w:numFmt w:val="bullet"/>
      <w:lvlText w:val=""/>
      <w:lvlJc w:val="left"/>
      <w:pPr>
        <w:tabs>
          <w:tab w:val="num" w:pos="5760"/>
        </w:tabs>
        <w:ind w:left="5760" w:hanging="360"/>
      </w:pPr>
      <w:rPr>
        <w:rFonts w:ascii="Symbol" w:hAnsi="Symbol" w:hint="default"/>
      </w:rPr>
    </w:lvl>
    <w:lvl w:ilvl="8" w:tplc="E70C360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1D6737"/>
    <w:multiLevelType w:val="hybridMultilevel"/>
    <w:tmpl w:val="D562CC22"/>
    <w:lvl w:ilvl="0" w:tplc="CEFE6F02">
      <w:start w:val="1"/>
      <w:numFmt w:val="bullet"/>
      <w:lvlText w:val=""/>
      <w:lvlJc w:val="left"/>
      <w:pPr>
        <w:tabs>
          <w:tab w:val="num" w:pos="720"/>
        </w:tabs>
        <w:ind w:left="720" w:hanging="360"/>
      </w:pPr>
      <w:rPr>
        <w:rFonts w:ascii="Symbol" w:hAnsi="Symbol" w:hint="default"/>
      </w:rPr>
    </w:lvl>
    <w:lvl w:ilvl="1" w:tplc="FFA631D0">
      <w:numFmt w:val="bullet"/>
      <w:lvlText w:val=""/>
      <w:lvlJc w:val="left"/>
      <w:pPr>
        <w:tabs>
          <w:tab w:val="num" w:pos="1440"/>
        </w:tabs>
        <w:ind w:left="1440" w:hanging="360"/>
      </w:pPr>
      <w:rPr>
        <w:rFonts w:ascii="Symbol" w:hAnsi="Symbol" w:hint="default"/>
      </w:rPr>
    </w:lvl>
    <w:lvl w:ilvl="2" w:tplc="7D64FF54" w:tentative="1">
      <w:start w:val="1"/>
      <w:numFmt w:val="bullet"/>
      <w:lvlText w:val=""/>
      <w:lvlJc w:val="left"/>
      <w:pPr>
        <w:tabs>
          <w:tab w:val="num" w:pos="2160"/>
        </w:tabs>
        <w:ind w:left="2160" w:hanging="360"/>
      </w:pPr>
      <w:rPr>
        <w:rFonts w:ascii="Symbol" w:hAnsi="Symbol" w:hint="default"/>
      </w:rPr>
    </w:lvl>
    <w:lvl w:ilvl="3" w:tplc="E3828E42" w:tentative="1">
      <w:start w:val="1"/>
      <w:numFmt w:val="bullet"/>
      <w:lvlText w:val=""/>
      <w:lvlJc w:val="left"/>
      <w:pPr>
        <w:tabs>
          <w:tab w:val="num" w:pos="2880"/>
        </w:tabs>
        <w:ind w:left="2880" w:hanging="360"/>
      </w:pPr>
      <w:rPr>
        <w:rFonts w:ascii="Symbol" w:hAnsi="Symbol" w:hint="default"/>
      </w:rPr>
    </w:lvl>
    <w:lvl w:ilvl="4" w:tplc="E25EE66E" w:tentative="1">
      <w:start w:val="1"/>
      <w:numFmt w:val="bullet"/>
      <w:lvlText w:val=""/>
      <w:lvlJc w:val="left"/>
      <w:pPr>
        <w:tabs>
          <w:tab w:val="num" w:pos="3600"/>
        </w:tabs>
        <w:ind w:left="3600" w:hanging="360"/>
      </w:pPr>
      <w:rPr>
        <w:rFonts w:ascii="Symbol" w:hAnsi="Symbol" w:hint="default"/>
      </w:rPr>
    </w:lvl>
    <w:lvl w:ilvl="5" w:tplc="9FC27946" w:tentative="1">
      <w:start w:val="1"/>
      <w:numFmt w:val="bullet"/>
      <w:lvlText w:val=""/>
      <w:lvlJc w:val="left"/>
      <w:pPr>
        <w:tabs>
          <w:tab w:val="num" w:pos="4320"/>
        </w:tabs>
        <w:ind w:left="4320" w:hanging="360"/>
      </w:pPr>
      <w:rPr>
        <w:rFonts w:ascii="Symbol" w:hAnsi="Symbol" w:hint="default"/>
      </w:rPr>
    </w:lvl>
    <w:lvl w:ilvl="6" w:tplc="EFC8663C" w:tentative="1">
      <w:start w:val="1"/>
      <w:numFmt w:val="bullet"/>
      <w:lvlText w:val=""/>
      <w:lvlJc w:val="left"/>
      <w:pPr>
        <w:tabs>
          <w:tab w:val="num" w:pos="5040"/>
        </w:tabs>
        <w:ind w:left="5040" w:hanging="360"/>
      </w:pPr>
      <w:rPr>
        <w:rFonts w:ascii="Symbol" w:hAnsi="Symbol" w:hint="default"/>
      </w:rPr>
    </w:lvl>
    <w:lvl w:ilvl="7" w:tplc="86F6FD96" w:tentative="1">
      <w:start w:val="1"/>
      <w:numFmt w:val="bullet"/>
      <w:lvlText w:val=""/>
      <w:lvlJc w:val="left"/>
      <w:pPr>
        <w:tabs>
          <w:tab w:val="num" w:pos="5760"/>
        </w:tabs>
        <w:ind w:left="5760" w:hanging="360"/>
      </w:pPr>
      <w:rPr>
        <w:rFonts w:ascii="Symbol" w:hAnsi="Symbol" w:hint="default"/>
      </w:rPr>
    </w:lvl>
    <w:lvl w:ilvl="8" w:tplc="1CEABFC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3B36CDE"/>
    <w:multiLevelType w:val="hybridMultilevel"/>
    <w:tmpl w:val="FAD20C66"/>
    <w:lvl w:ilvl="0" w:tplc="9E1AEBC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38"/>
    <w:rsid w:val="000A6402"/>
    <w:rsid w:val="00136D71"/>
    <w:rsid w:val="0015403B"/>
    <w:rsid w:val="001A1E7E"/>
    <w:rsid w:val="001B75DF"/>
    <w:rsid w:val="001F6924"/>
    <w:rsid w:val="00260938"/>
    <w:rsid w:val="002B1F85"/>
    <w:rsid w:val="002B545A"/>
    <w:rsid w:val="002E2BB2"/>
    <w:rsid w:val="003650A6"/>
    <w:rsid w:val="00400A9A"/>
    <w:rsid w:val="00401ADA"/>
    <w:rsid w:val="004372D5"/>
    <w:rsid w:val="00541E26"/>
    <w:rsid w:val="005E2009"/>
    <w:rsid w:val="006400B8"/>
    <w:rsid w:val="00686A94"/>
    <w:rsid w:val="0070519E"/>
    <w:rsid w:val="00714D39"/>
    <w:rsid w:val="007536AD"/>
    <w:rsid w:val="0092745D"/>
    <w:rsid w:val="00A50050"/>
    <w:rsid w:val="00B058AF"/>
    <w:rsid w:val="00B834A0"/>
    <w:rsid w:val="00CF6619"/>
    <w:rsid w:val="00E11164"/>
    <w:rsid w:val="00E11A55"/>
    <w:rsid w:val="00E23D93"/>
    <w:rsid w:val="00EB404D"/>
    <w:rsid w:val="00FC35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4628"/>
  <w15:chartTrackingRefBased/>
  <w15:docId w15:val="{99E26547-2D59-4AD8-950D-71417C1B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0938"/>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92745D"/>
    <w:pPr>
      <w:ind w:left="720"/>
      <w:contextualSpacing/>
    </w:pPr>
  </w:style>
  <w:style w:type="table" w:styleId="Tabelraster">
    <w:name w:val="Table Grid"/>
    <w:basedOn w:val="Standaardtabel"/>
    <w:uiPriority w:val="39"/>
    <w:rsid w:val="0092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11A55"/>
    <w:pPr>
      <w:spacing w:after="0" w:line="240" w:lineRule="auto"/>
    </w:pPr>
  </w:style>
  <w:style w:type="character" w:customStyle="1" w:styleId="LijstalineaChar">
    <w:name w:val="Lijstalinea Char"/>
    <w:aliases w:val="opsommingen Char"/>
    <w:link w:val="Lijstalinea"/>
    <w:uiPriority w:val="34"/>
    <w:locked/>
    <w:rsid w:val="00E11A55"/>
  </w:style>
  <w:style w:type="character" w:styleId="Zwaar">
    <w:name w:val="Strong"/>
    <w:basedOn w:val="Standaardalinea-lettertype"/>
    <w:qFormat/>
    <w:rsid w:val="00E11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27567">
      <w:bodyDiv w:val="1"/>
      <w:marLeft w:val="0"/>
      <w:marRight w:val="0"/>
      <w:marTop w:val="0"/>
      <w:marBottom w:val="0"/>
      <w:divBdr>
        <w:top w:val="none" w:sz="0" w:space="0" w:color="auto"/>
        <w:left w:val="none" w:sz="0" w:space="0" w:color="auto"/>
        <w:bottom w:val="none" w:sz="0" w:space="0" w:color="auto"/>
        <w:right w:val="none" w:sz="0" w:space="0" w:color="auto"/>
      </w:divBdr>
    </w:div>
    <w:div w:id="727723847">
      <w:bodyDiv w:val="1"/>
      <w:marLeft w:val="0"/>
      <w:marRight w:val="0"/>
      <w:marTop w:val="0"/>
      <w:marBottom w:val="0"/>
      <w:divBdr>
        <w:top w:val="none" w:sz="0" w:space="0" w:color="auto"/>
        <w:left w:val="none" w:sz="0" w:space="0" w:color="auto"/>
        <w:bottom w:val="none" w:sz="0" w:space="0" w:color="auto"/>
        <w:right w:val="none" w:sz="0" w:space="0" w:color="auto"/>
      </w:divBdr>
    </w:div>
    <w:div w:id="1993173669">
      <w:bodyDiv w:val="1"/>
      <w:marLeft w:val="0"/>
      <w:marRight w:val="0"/>
      <w:marTop w:val="0"/>
      <w:marBottom w:val="0"/>
      <w:divBdr>
        <w:top w:val="none" w:sz="0" w:space="0" w:color="auto"/>
        <w:left w:val="none" w:sz="0" w:space="0" w:color="auto"/>
        <w:bottom w:val="none" w:sz="0" w:space="0" w:color="auto"/>
        <w:right w:val="none" w:sz="0" w:space="0" w:color="auto"/>
      </w:divBdr>
    </w:div>
    <w:div w:id="2144301207">
      <w:bodyDiv w:val="1"/>
      <w:marLeft w:val="0"/>
      <w:marRight w:val="0"/>
      <w:marTop w:val="0"/>
      <w:marBottom w:val="0"/>
      <w:divBdr>
        <w:top w:val="none" w:sz="0" w:space="0" w:color="auto"/>
        <w:left w:val="none" w:sz="0" w:space="0" w:color="auto"/>
        <w:bottom w:val="none" w:sz="0" w:space="0" w:color="auto"/>
        <w:right w:val="none" w:sz="0" w:space="0" w:color="auto"/>
      </w:divBdr>
      <w:divsChild>
        <w:div w:id="953445836">
          <w:marLeft w:val="0"/>
          <w:marRight w:val="0"/>
          <w:marTop w:val="60"/>
          <w:marBottom w:val="0"/>
          <w:divBdr>
            <w:top w:val="none" w:sz="0" w:space="0" w:color="auto"/>
            <w:left w:val="none" w:sz="0" w:space="0" w:color="auto"/>
            <w:bottom w:val="none" w:sz="0" w:space="0" w:color="auto"/>
            <w:right w:val="none" w:sz="0" w:space="0" w:color="auto"/>
          </w:divBdr>
        </w:div>
        <w:div w:id="7414823">
          <w:marLeft w:val="0"/>
          <w:marRight w:val="0"/>
          <w:marTop w:val="60"/>
          <w:marBottom w:val="0"/>
          <w:divBdr>
            <w:top w:val="none" w:sz="0" w:space="0" w:color="auto"/>
            <w:left w:val="none" w:sz="0" w:space="0" w:color="auto"/>
            <w:bottom w:val="none" w:sz="0" w:space="0" w:color="auto"/>
            <w:right w:val="none" w:sz="0" w:space="0" w:color="auto"/>
          </w:divBdr>
        </w:div>
        <w:div w:id="1092430801">
          <w:marLeft w:val="907"/>
          <w:marRight w:val="0"/>
          <w:marTop w:val="60"/>
          <w:marBottom w:val="0"/>
          <w:divBdr>
            <w:top w:val="none" w:sz="0" w:space="0" w:color="auto"/>
            <w:left w:val="none" w:sz="0" w:space="0" w:color="auto"/>
            <w:bottom w:val="none" w:sz="0" w:space="0" w:color="auto"/>
            <w:right w:val="none" w:sz="0" w:space="0" w:color="auto"/>
          </w:divBdr>
        </w:div>
        <w:div w:id="881358146">
          <w:marLeft w:val="907"/>
          <w:marRight w:val="0"/>
          <w:marTop w:val="60"/>
          <w:marBottom w:val="0"/>
          <w:divBdr>
            <w:top w:val="none" w:sz="0" w:space="0" w:color="auto"/>
            <w:left w:val="none" w:sz="0" w:space="0" w:color="auto"/>
            <w:bottom w:val="none" w:sz="0" w:space="0" w:color="auto"/>
            <w:right w:val="none" w:sz="0" w:space="0" w:color="auto"/>
          </w:divBdr>
        </w:div>
        <w:div w:id="1554123191">
          <w:marLeft w:val="0"/>
          <w:marRight w:val="0"/>
          <w:marTop w:val="60"/>
          <w:marBottom w:val="0"/>
          <w:divBdr>
            <w:top w:val="none" w:sz="0" w:space="0" w:color="auto"/>
            <w:left w:val="none" w:sz="0" w:space="0" w:color="auto"/>
            <w:bottom w:val="none" w:sz="0" w:space="0" w:color="auto"/>
            <w:right w:val="none" w:sz="0" w:space="0" w:color="auto"/>
          </w:divBdr>
        </w:div>
        <w:div w:id="116336657">
          <w:marLeft w:val="907"/>
          <w:marRight w:val="0"/>
          <w:marTop w:val="60"/>
          <w:marBottom w:val="0"/>
          <w:divBdr>
            <w:top w:val="none" w:sz="0" w:space="0" w:color="auto"/>
            <w:left w:val="none" w:sz="0" w:space="0" w:color="auto"/>
            <w:bottom w:val="none" w:sz="0" w:space="0" w:color="auto"/>
            <w:right w:val="none" w:sz="0" w:space="0" w:color="auto"/>
          </w:divBdr>
        </w:div>
        <w:div w:id="1584610502">
          <w:marLeft w:val="90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F75A-2927-46A0-B3A2-D72E33AF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671</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19</cp:revision>
  <dcterms:created xsi:type="dcterms:W3CDTF">2022-12-15T11:57:00Z</dcterms:created>
  <dcterms:modified xsi:type="dcterms:W3CDTF">2023-02-13T09:44:00Z</dcterms:modified>
</cp:coreProperties>
</file>